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5ADD" w:rsidRPr="00DE5ADD" w:rsidRDefault="00DE5ADD" w:rsidP="00DE5ADD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2D2D2D"/>
          <w:kern w:val="36"/>
          <w:sz w:val="46"/>
          <w:szCs w:val="46"/>
          <w:lang w:eastAsia="ru-RU"/>
        </w:rPr>
      </w:pPr>
      <w:r w:rsidRPr="00DE5ADD">
        <w:rPr>
          <w:rFonts w:ascii="Arial" w:eastAsia="Times New Roman" w:hAnsi="Arial" w:cs="Arial"/>
          <w:b/>
          <w:bCs/>
          <w:color w:val="2D2D2D"/>
          <w:kern w:val="36"/>
          <w:sz w:val="46"/>
          <w:szCs w:val="46"/>
          <w:lang w:eastAsia="ru-RU"/>
        </w:rPr>
        <w:t>О питании обучающихся в государственных организациях Ненецкого автономного округа, осуществляющих образовательную деятельность (с изменениями на 26 сентября 2017 года)</w:t>
      </w:r>
    </w:p>
    <w:p w:rsidR="00DE5ADD" w:rsidRPr="00DE5ADD" w:rsidRDefault="00DE5ADD" w:rsidP="00DE5ADD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3C3C3C"/>
          <w:sz w:val="41"/>
          <w:szCs w:val="41"/>
          <w:lang w:eastAsia="ru-RU"/>
        </w:rPr>
      </w:pPr>
      <w:r w:rsidRPr="00DE5ADD">
        <w:rPr>
          <w:rFonts w:ascii="Times New Roman" w:eastAsia="Times New Roman" w:hAnsi="Times New Roman" w:cs="Times New Roman"/>
          <w:color w:val="3C3C3C"/>
          <w:sz w:val="41"/>
          <w:szCs w:val="41"/>
          <w:lang w:eastAsia="ru-RU"/>
        </w:rPr>
        <w:br/>
        <w:t>АДМИНИСТРАЦИЯ НЕНЕЦКОГО АВТОНОМНОГО ОКРУГА</w:t>
      </w:r>
      <w:r w:rsidRPr="00DE5ADD">
        <w:rPr>
          <w:rFonts w:ascii="Times New Roman" w:eastAsia="Times New Roman" w:hAnsi="Times New Roman" w:cs="Times New Roman"/>
          <w:color w:val="3C3C3C"/>
          <w:sz w:val="41"/>
          <w:szCs w:val="41"/>
          <w:lang w:eastAsia="ru-RU"/>
        </w:rPr>
        <w:br/>
      </w:r>
      <w:r w:rsidRPr="00DE5ADD">
        <w:rPr>
          <w:rFonts w:ascii="Times New Roman" w:eastAsia="Times New Roman" w:hAnsi="Times New Roman" w:cs="Times New Roman"/>
          <w:color w:val="3C3C3C"/>
          <w:sz w:val="41"/>
          <w:szCs w:val="41"/>
          <w:lang w:eastAsia="ru-RU"/>
        </w:rPr>
        <w:br/>
        <w:t>ПОСТАНОВЛЕНИЕ</w:t>
      </w:r>
      <w:r w:rsidRPr="00DE5ADD">
        <w:rPr>
          <w:rFonts w:ascii="Times New Roman" w:eastAsia="Times New Roman" w:hAnsi="Times New Roman" w:cs="Times New Roman"/>
          <w:color w:val="3C3C3C"/>
          <w:sz w:val="41"/>
          <w:szCs w:val="41"/>
          <w:lang w:eastAsia="ru-RU"/>
        </w:rPr>
        <w:br/>
      </w:r>
      <w:r w:rsidRPr="00DE5ADD">
        <w:rPr>
          <w:rFonts w:ascii="Times New Roman" w:eastAsia="Times New Roman" w:hAnsi="Times New Roman" w:cs="Times New Roman"/>
          <w:color w:val="3C3C3C"/>
          <w:sz w:val="41"/>
          <w:szCs w:val="41"/>
          <w:lang w:eastAsia="ru-RU"/>
        </w:rPr>
        <w:br/>
        <w:t>от 21 декабря 2016 года N 401-п</w:t>
      </w:r>
      <w:r w:rsidRPr="00DE5ADD">
        <w:rPr>
          <w:rFonts w:ascii="Times New Roman" w:eastAsia="Times New Roman" w:hAnsi="Times New Roman" w:cs="Times New Roman"/>
          <w:color w:val="3C3C3C"/>
          <w:sz w:val="41"/>
          <w:szCs w:val="41"/>
          <w:lang w:eastAsia="ru-RU"/>
        </w:rPr>
        <w:br/>
      </w:r>
      <w:r w:rsidRPr="00DE5ADD">
        <w:rPr>
          <w:rFonts w:ascii="Times New Roman" w:eastAsia="Times New Roman" w:hAnsi="Times New Roman" w:cs="Times New Roman"/>
          <w:color w:val="3C3C3C"/>
          <w:sz w:val="41"/>
          <w:szCs w:val="41"/>
          <w:lang w:eastAsia="ru-RU"/>
        </w:rPr>
        <w:br/>
      </w:r>
      <w:r w:rsidRPr="00DE5ADD">
        <w:rPr>
          <w:rFonts w:ascii="Times New Roman" w:eastAsia="Times New Roman" w:hAnsi="Times New Roman" w:cs="Times New Roman"/>
          <w:color w:val="3C3C3C"/>
          <w:sz w:val="41"/>
          <w:szCs w:val="41"/>
          <w:lang w:eastAsia="ru-RU"/>
        </w:rPr>
        <w:br/>
      </w:r>
      <w:bookmarkStart w:id="0" w:name="_GoBack"/>
      <w:proofErr w:type="gramStart"/>
      <w:r w:rsidRPr="00DE5ADD">
        <w:rPr>
          <w:rFonts w:ascii="Times New Roman" w:eastAsia="Times New Roman" w:hAnsi="Times New Roman" w:cs="Times New Roman"/>
          <w:color w:val="3C3C3C"/>
          <w:sz w:val="41"/>
          <w:szCs w:val="41"/>
          <w:lang w:eastAsia="ru-RU"/>
        </w:rPr>
        <w:t>О</w:t>
      </w:r>
      <w:proofErr w:type="gramEnd"/>
      <w:r w:rsidRPr="00DE5ADD">
        <w:rPr>
          <w:rFonts w:ascii="Times New Roman" w:eastAsia="Times New Roman" w:hAnsi="Times New Roman" w:cs="Times New Roman"/>
          <w:color w:val="3C3C3C"/>
          <w:sz w:val="41"/>
          <w:szCs w:val="41"/>
          <w:lang w:eastAsia="ru-RU"/>
        </w:rPr>
        <w:t xml:space="preserve"> питании обучающихся в государственных организациях Ненецкого автономного округа, осуществляющих образовательную деятельность</w:t>
      </w:r>
      <w:bookmarkEnd w:id="0"/>
    </w:p>
    <w:p w:rsidR="00DE5ADD" w:rsidRPr="00DE5ADD" w:rsidRDefault="00DE5ADD" w:rsidP="00DE5ADD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DE5ADD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(с изменениями на 26 сентября 2017 года)</w:t>
      </w:r>
    </w:p>
    <w:p w:rsidR="00DE5ADD" w:rsidRPr="00DE5ADD" w:rsidRDefault="00DE5ADD" w:rsidP="00DE5ADD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DE5ADD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(в ред. </w:t>
      </w:r>
      <w:hyperlink r:id="rId5" w:history="1">
        <w:r w:rsidRPr="00DE5ADD">
          <w:rPr>
            <w:rFonts w:ascii="Times New Roman" w:eastAsia="Times New Roman" w:hAnsi="Times New Roman" w:cs="Times New Roman"/>
            <w:color w:val="00466E"/>
            <w:sz w:val="21"/>
            <w:szCs w:val="21"/>
            <w:u w:val="single"/>
            <w:lang w:eastAsia="ru-RU"/>
          </w:rPr>
          <w:t>постановлений администрации Ненецкого автономного округа от 14.02.2017 N 36-п</w:t>
        </w:r>
      </w:hyperlink>
      <w:r w:rsidRPr="00DE5ADD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, </w:t>
      </w:r>
      <w:hyperlink r:id="rId6" w:history="1">
        <w:r w:rsidRPr="00DE5ADD">
          <w:rPr>
            <w:rFonts w:ascii="Times New Roman" w:eastAsia="Times New Roman" w:hAnsi="Times New Roman" w:cs="Times New Roman"/>
            <w:color w:val="00466E"/>
            <w:sz w:val="21"/>
            <w:szCs w:val="21"/>
            <w:u w:val="single"/>
            <w:lang w:eastAsia="ru-RU"/>
          </w:rPr>
          <w:t>от 26.09.2017 N 301-п</w:t>
        </w:r>
      </w:hyperlink>
      <w:r w:rsidRPr="00DE5ADD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)</w:t>
      </w:r>
    </w:p>
    <w:p w:rsidR="00DE5ADD" w:rsidRPr="00DE5ADD" w:rsidRDefault="00DE5ADD" w:rsidP="00DE5AD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DE5ADD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  <w:r w:rsidRPr="00DE5ADD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  <w:r w:rsidRPr="00DE5ADD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  <w:t>Руководствуясь статьей 37 </w:t>
      </w:r>
      <w:hyperlink r:id="rId7" w:history="1">
        <w:r w:rsidRPr="00DE5ADD">
          <w:rPr>
            <w:rFonts w:ascii="Times New Roman" w:eastAsia="Times New Roman" w:hAnsi="Times New Roman" w:cs="Times New Roman"/>
            <w:color w:val="00466E"/>
            <w:sz w:val="21"/>
            <w:szCs w:val="21"/>
            <w:u w:val="single"/>
            <w:lang w:eastAsia="ru-RU"/>
          </w:rPr>
          <w:t>Федерального закона от 29.12.2012 N 273-ФЗ "Об образовании в Российской Федерации"</w:t>
        </w:r>
      </w:hyperlink>
      <w:r w:rsidRPr="00DE5ADD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, статьей 12 </w:t>
      </w:r>
      <w:hyperlink r:id="rId8" w:history="1">
        <w:r w:rsidRPr="00DE5ADD">
          <w:rPr>
            <w:rFonts w:ascii="Times New Roman" w:eastAsia="Times New Roman" w:hAnsi="Times New Roman" w:cs="Times New Roman"/>
            <w:color w:val="00466E"/>
            <w:sz w:val="21"/>
            <w:szCs w:val="21"/>
            <w:u w:val="single"/>
            <w:lang w:eastAsia="ru-RU"/>
          </w:rPr>
          <w:t>закона Ненецкого автономного округа от 16.04.2014 N 12-ОЗ "Об образовании в Ненецком автономном округе"</w:t>
        </w:r>
      </w:hyperlink>
      <w:r w:rsidRPr="00DE5ADD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, Администрация Ненецкого автономного округа постановляет:</w:t>
      </w:r>
    </w:p>
    <w:p w:rsidR="00DE5ADD" w:rsidRPr="00DE5ADD" w:rsidRDefault="00DE5ADD" w:rsidP="00DE5AD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DE5ADD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  <w:t>1. Утвердить Положение об организации питания обучающихся в государственных организациях Ненецкого автономного округа, осуществляющих образовательную деятельность, согласно Приложению 1.</w:t>
      </w:r>
    </w:p>
    <w:p w:rsidR="00DE5ADD" w:rsidRPr="00DE5ADD" w:rsidRDefault="00DE5ADD" w:rsidP="00DE5AD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DE5ADD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  <w:t>2. Утвердить Порядок предоставления субсидии на иные цели, не связанные с финансовым обеспечением выполнения государственными организациями Ненецкого автономного округа, осуществляющими образовательную деятельность, государственного задания, в связи с организацией и обеспечением ими питания обучающихся, согласно Приложению 2.</w:t>
      </w:r>
    </w:p>
    <w:p w:rsidR="00DE5ADD" w:rsidRPr="00DE5ADD" w:rsidRDefault="00DE5ADD" w:rsidP="00DE5AD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DE5ADD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lastRenderedPageBreak/>
        <w:br/>
        <w:t>3. Признать утратившими силу:</w:t>
      </w:r>
    </w:p>
    <w:p w:rsidR="00DE5ADD" w:rsidRPr="00DE5ADD" w:rsidRDefault="00DE5ADD" w:rsidP="00DE5AD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DE5ADD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  <w:t>1) </w:t>
      </w:r>
      <w:hyperlink r:id="rId9" w:history="1">
        <w:r w:rsidRPr="00DE5ADD">
          <w:rPr>
            <w:rFonts w:ascii="Times New Roman" w:eastAsia="Times New Roman" w:hAnsi="Times New Roman" w:cs="Times New Roman"/>
            <w:color w:val="00466E"/>
            <w:sz w:val="21"/>
            <w:szCs w:val="21"/>
            <w:u w:val="single"/>
            <w:lang w:eastAsia="ru-RU"/>
          </w:rPr>
          <w:t>постановление Администрации Ненецкого автономного округа от 02.04.2015 N 82-п "Об обеспечении питанием обучающихся в государственных общеобразовательных организациях Ненецкого автономного округа"</w:t>
        </w:r>
      </w:hyperlink>
      <w:r w:rsidRPr="00DE5ADD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;</w:t>
      </w:r>
    </w:p>
    <w:p w:rsidR="00DE5ADD" w:rsidRPr="00DE5ADD" w:rsidRDefault="00DE5ADD" w:rsidP="00DE5AD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DE5ADD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  <w:t>2) </w:t>
      </w:r>
      <w:hyperlink r:id="rId10" w:history="1">
        <w:r w:rsidRPr="00DE5ADD">
          <w:rPr>
            <w:rFonts w:ascii="Times New Roman" w:eastAsia="Times New Roman" w:hAnsi="Times New Roman" w:cs="Times New Roman"/>
            <w:color w:val="00466E"/>
            <w:sz w:val="21"/>
            <w:szCs w:val="21"/>
            <w:u w:val="single"/>
            <w:lang w:eastAsia="ru-RU"/>
          </w:rPr>
          <w:t>постановление Администрации Ненецкого автономного округа от 08.06.2016 N 182-п "О внесении изменений в пункт 2 Положения об обеспечении питанием обучающихся в государственных общеобразовательных организациях Ненецкого автономного округа"</w:t>
        </w:r>
      </w:hyperlink>
      <w:r w:rsidRPr="00DE5ADD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;</w:t>
      </w:r>
    </w:p>
    <w:p w:rsidR="00DE5ADD" w:rsidRPr="00DE5ADD" w:rsidRDefault="00DE5ADD" w:rsidP="00DE5AD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DE5ADD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  <w:t>3) </w:t>
      </w:r>
      <w:hyperlink r:id="rId11" w:history="1">
        <w:r w:rsidRPr="00DE5ADD">
          <w:rPr>
            <w:rFonts w:ascii="Times New Roman" w:eastAsia="Times New Roman" w:hAnsi="Times New Roman" w:cs="Times New Roman"/>
            <w:color w:val="00466E"/>
            <w:sz w:val="21"/>
            <w:szCs w:val="21"/>
            <w:u w:val="single"/>
            <w:lang w:eastAsia="ru-RU"/>
          </w:rPr>
          <w:t>постановление Администрации Ненецкого автономного округа от 27.09.2016 N 310-п "О внесении изменения в пункт 2 Положения об обеспечении питанием обучающихся в государственных общеобразовательных организациях Ненецкого автономного округа"</w:t>
        </w:r>
      </w:hyperlink>
      <w:r w:rsidRPr="00DE5ADD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;</w:t>
      </w:r>
    </w:p>
    <w:p w:rsidR="00DE5ADD" w:rsidRPr="00DE5ADD" w:rsidRDefault="00DE5ADD" w:rsidP="00DE5AD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DE5ADD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  <w:t>4) </w:t>
      </w:r>
      <w:hyperlink r:id="rId12" w:history="1">
        <w:r w:rsidRPr="00DE5ADD">
          <w:rPr>
            <w:rFonts w:ascii="Times New Roman" w:eastAsia="Times New Roman" w:hAnsi="Times New Roman" w:cs="Times New Roman"/>
            <w:color w:val="00466E"/>
            <w:sz w:val="21"/>
            <w:szCs w:val="21"/>
            <w:u w:val="single"/>
            <w:lang w:eastAsia="ru-RU"/>
          </w:rPr>
          <w:t>постановление Администрации Ненецкого автономного округа от 20.07.2010 N 137-п "Об утверждении Положения об обеспечении бесплатным питанием обучающихся по очной форме обучения в государственных профессиональных образовательных организациях Ненецкого автономного округа"</w:t>
        </w:r>
      </w:hyperlink>
      <w:r w:rsidRPr="00DE5ADD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;</w:t>
      </w:r>
    </w:p>
    <w:p w:rsidR="00DE5ADD" w:rsidRPr="00DE5ADD" w:rsidRDefault="00DE5ADD" w:rsidP="00DE5AD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DE5ADD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  <w:t>5) </w:t>
      </w:r>
      <w:hyperlink r:id="rId13" w:history="1">
        <w:r w:rsidRPr="00DE5ADD">
          <w:rPr>
            <w:rFonts w:ascii="Times New Roman" w:eastAsia="Times New Roman" w:hAnsi="Times New Roman" w:cs="Times New Roman"/>
            <w:color w:val="00466E"/>
            <w:sz w:val="21"/>
            <w:szCs w:val="21"/>
            <w:u w:val="single"/>
            <w:lang w:eastAsia="ru-RU"/>
          </w:rPr>
          <w:t>постановление Администрации Ненецкого автономного округа от 18.06.2013 N 244-п "О внесении изменений в постановление Администрации Ненецкого автономного округа от 20.07.2010 N 137-п"</w:t>
        </w:r>
      </w:hyperlink>
      <w:r w:rsidRPr="00DE5ADD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;</w:t>
      </w:r>
    </w:p>
    <w:p w:rsidR="00DE5ADD" w:rsidRPr="00DE5ADD" w:rsidRDefault="00DE5ADD" w:rsidP="00DE5AD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DE5ADD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  <w:t>6) пункт 3 и 4 </w:t>
      </w:r>
      <w:hyperlink r:id="rId14" w:history="1">
        <w:r w:rsidRPr="00DE5ADD">
          <w:rPr>
            <w:rFonts w:ascii="Times New Roman" w:eastAsia="Times New Roman" w:hAnsi="Times New Roman" w:cs="Times New Roman"/>
            <w:color w:val="00466E"/>
            <w:sz w:val="21"/>
            <w:szCs w:val="21"/>
            <w:u w:val="single"/>
            <w:lang w:eastAsia="ru-RU"/>
          </w:rPr>
          <w:t>постановления Администрации Ненецкого автономного округа от 24.04.2015 N 124-п "О внесении изменений в отдельные постановления Администрации Ненецкого автономного округа в сфере образования"</w:t>
        </w:r>
      </w:hyperlink>
      <w:r w:rsidRPr="00DE5ADD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.</w:t>
      </w:r>
    </w:p>
    <w:p w:rsidR="00DE5ADD" w:rsidRPr="00DE5ADD" w:rsidRDefault="00DE5ADD" w:rsidP="00DE5AD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DE5ADD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  <w:t>5. Настоящее постановление вступает в силу с 1 января 2017 года.</w:t>
      </w:r>
    </w:p>
    <w:p w:rsidR="00DE5ADD" w:rsidRPr="00DE5ADD" w:rsidRDefault="00DE5ADD" w:rsidP="00DE5ADD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DE5ADD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  <w:r w:rsidRPr="00DE5ADD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  <w:t>Губернатор</w:t>
      </w:r>
      <w:r w:rsidRPr="00DE5ADD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  <w:t>Ненецкого автономного округа</w:t>
      </w:r>
      <w:r w:rsidRPr="00DE5ADD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  <w:t>И.В.КОШИН</w:t>
      </w:r>
    </w:p>
    <w:p w:rsidR="00DE5ADD" w:rsidRPr="00DE5ADD" w:rsidRDefault="00DE5ADD" w:rsidP="00DE5ADD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z w:val="41"/>
          <w:szCs w:val="41"/>
          <w:lang w:eastAsia="ru-RU"/>
        </w:rPr>
      </w:pPr>
      <w:r w:rsidRPr="00DE5ADD">
        <w:rPr>
          <w:rFonts w:ascii="Arial" w:eastAsia="Times New Roman" w:hAnsi="Arial" w:cs="Arial"/>
          <w:color w:val="3C3C3C"/>
          <w:sz w:val="41"/>
          <w:szCs w:val="41"/>
          <w:lang w:eastAsia="ru-RU"/>
        </w:rPr>
        <w:t>Приложение 1. Положение об организации питания обучающихся в государственных организациях Ненецкого автономного округа, осуществляющих образовательную деятельность</w:t>
      </w:r>
    </w:p>
    <w:p w:rsidR="00DE5ADD" w:rsidRPr="00DE5ADD" w:rsidRDefault="00DE5ADD" w:rsidP="00DE5ADD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DE5ADD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  <w:r w:rsidRPr="00DE5ADD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  <w:t>Приложение 1</w:t>
      </w:r>
      <w:r w:rsidRPr="00DE5ADD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  <w:r w:rsidRPr="00DE5ADD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lastRenderedPageBreak/>
        <w:t>к постановлению Администрации</w:t>
      </w:r>
      <w:r w:rsidRPr="00DE5ADD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  <w:t>Ненецкого автономного округа</w:t>
      </w:r>
      <w:r w:rsidRPr="00DE5ADD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  <w:t>от 21.12.2016 N 401-п</w:t>
      </w:r>
      <w:r w:rsidRPr="00DE5ADD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  <w:t>"О питании обучающихся в государственных</w:t>
      </w:r>
      <w:r w:rsidRPr="00DE5ADD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  <w:t xml:space="preserve">организациях Ненецкого автономного </w:t>
      </w:r>
      <w:proofErr w:type="gramStart"/>
      <w:r w:rsidRPr="00DE5ADD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округа,</w:t>
      </w:r>
      <w:r w:rsidRPr="00DE5ADD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  <w:t>осуществляющих</w:t>
      </w:r>
      <w:proofErr w:type="gramEnd"/>
      <w:r w:rsidRPr="00DE5ADD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 xml:space="preserve"> образовательную деятельность"</w:t>
      </w:r>
    </w:p>
    <w:p w:rsidR="00DE5ADD" w:rsidRPr="00DE5ADD" w:rsidRDefault="00DE5ADD" w:rsidP="00DE5ADD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3C3C3C"/>
          <w:sz w:val="41"/>
          <w:szCs w:val="41"/>
          <w:lang w:eastAsia="ru-RU"/>
        </w:rPr>
      </w:pPr>
      <w:r w:rsidRPr="00DE5ADD">
        <w:rPr>
          <w:rFonts w:ascii="Times New Roman" w:eastAsia="Times New Roman" w:hAnsi="Times New Roman" w:cs="Times New Roman"/>
          <w:color w:val="3C3C3C"/>
          <w:sz w:val="41"/>
          <w:szCs w:val="41"/>
          <w:lang w:eastAsia="ru-RU"/>
        </w:rPr>
        <w:br/>
      </w:r>
      <w:r w:rsidRPr="00DE5ADD">
        <w:rPr>
          <w:rFonts w:ascii="Times New Roman" w:eastAsia="Times New Roman" w:hAnsi="Times New Roman" w:cs="Times New Roman"/>
          <w:color w:val="3C3C3C"/>
          <w:sz w:val="41"/>
          <w:szCs w:val="41"/>
          <w:lang w:eastAsia="ru-RU"/>
        </w:rPr>
        <w:br/>
        <w:t>ПОЛОЖЕНИЕ ОБ ОРГАНИЗАЦИИ ПИТАНИЯ ОБУЧАЮЩИХСЯ В ГОСУДАРСТВЕННЫХ ОРГАНИЗАЦИЯХ НЕНЕЦКОГО АВТОНОМНОГО ОКРУГА, ОСУЩЕСТВЛЯЮЩИХ ОБРАЗОВАТЕЛЬНУЮ ДЕЯТЕЛЬНОСТЬ</w:t>
      </w:r>
    </w:p>
    <w:p w:rsidR="00DE5ADD" w:rsidRPr="00DE5ADD" w:rsidRDefault="00DE5ADD" w:rsidP="00DE5ADD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DE5ADD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(в ред. </w:t>
      </w:r>
      <w:hyperlink r:id="rId15" w:history="1">
        <w:r w:rsidRPr="00DE5ADD">
          <w:rPr>
            <w:rFonts w:ascii="Times New Roman" w:eastAsia="Times New Roman" w:hAnsi="Times New Roman" w:cs="Times New Roman"/>
            <w:color w:val="00466E"/>
            <w:sz w:val="21"/>
            <w:szCs w:val="21"/>
            <w:u w:val="single"/>
            <w:lang w:eastAsia="ru-RU"/>
          </w:rPr>
          <w:t>постановлений администрации Ненецкого автономного округа от 14.02.2017 N 36-п</w:t>
        </w:r>
      </w:hyperlink>
      <w:r w:rsidRPr="00DE5ADD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, </w:t>
      </w:r>
      <w:hyperlink r:id="rId16" w:history="1">
        <w:r w:rsidRPr="00DE5ADD">
          <w:rPr>
            <w:rFonts w:ascii="Times New Roman" w:eastAsia="Times New Roman" w:hAnsi="Times New Roman" w:cs="Times New Roman"/>
            <w:color w:val="00466E"/>
            <w:sz w:val="21"/>
            <w:szCs w:val="21"/>
            <w:u w:val="single"/>
            <w:lang w:eastAsia="ru-RU"/>
          </w:rPr>
          <w:t>от 26.09.2017 N 301-п</w:t>
        </w:r>
      </w:hyperlink>
      <w:r w:rsidRPr="00DE5ADD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)</w:t>
      </w:r>
    </w:p>
    <w:p w:rsidR="00DE5ADD" w:rsidRPr="00DE5ADD" w:rsidRDefault="00DE5ADD" w:rsidP="00DE5ADD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z w:val="38"/>
          <w:szCs w:val="38"/>
          <w:lang w:eastAsia="ru-RU"/>
        </w:rPr>
      </w:pPr>
      <w:r w:rsidRPr="00DE5ADD">
        <w:rPr>
          <w:rFonts w:ascii="Arial" w:eastAsia="Times New Roman" w:hAnsi="Arial" w:cs="Arial"/>
          <w:color w:val="4C4C4C"/>
          <w:sz w:val="38"/>
          <w:szCs w:val="38"/>
          <w:lang w:eastAsia="ru-RU"/>
        </w:rPr>
        <w:t>Раздел I. Общие положения</w:t>
      </w:r>
    </w:p>
    <w:p w:rsidR="00DE5ADD" w:rsidRPr="00DE5ADD" w:rsidRDefault="00DE5ADD" w:rsidP="00DE5ADD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</w:p>
    <w:p w:rsidR="00DE5ADD" w:rsidRPr="00DE5ADD" w:rsidRDefault="00DE5ADD" w:rsidP="00DE5ADD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3C3C3C"/>
          <w:sz w:val="41"/>
          <w:szCs w:val="41"/>
          <w:lang w:eastAsia="ru-RU"/>
        </w:rPr>
      </w:pPr>
      <w:r w:rsidRPr="00DE5ADD">
        <w:rPr>
          <w:rFonts w:ascii="Times New Roman" w:eastAsia="Times New Roman" w:hAnsi="Times New Roman" w:cs="Times New Roman"/>
          <w:color w:val="3C3C3C"/>
          <w:sz w:val="41"/>
          <w:szCs w:val="41"/>
          <w:lang w:eastAsia="ru-RU"/>
        </w:rPr>
        <w:t>Раздел I Общие положения</w:t>
      </w:r>
    </w:p>
    <w:p w:rsidR="00DE5ADD" w:rsidRPr="00DE5ADD" w:rsidRDefault="00DE5ADD" w:rsidP="00DE5AD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DE5ADD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  <w:t>1. Настоящее Положение разработано в соответствии с частью 4 статьи 37 </w:t>
      </w:r>
      <w:hyperlink r:id="rId17" w:history="1">
        <w:r w:rsidRPr="00DE5ADD">
          <w:rPr>
            <w:rFonts w:ascii="Times New Roman" w:eastAsia="Times New Roman" w:hAnsi="Times New Roman" w:cs="Times New Roman"/>
            <w:color w:val="00466E"/>
            <w:sz w:val="21"/>
            <w:szCs w:val="21"/>
            <w:u w:val="single"/>
            <w:lang w:eastAsia="ru-RU"/>
          </w:rPr>
          <w:t>Федерального закона от 29.12.2012 N 273-ФЗ "Об образовании в Российской Федерации"</w:t>
        </w:r>
      </w:hyperlink>
      <w:r w:rsidRPr="00DE5ADD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, частью 1 статьи 12 </w:t>
      </w:r>
      <w:hyperlink r:id="rId18" w:history="1">
        <w:r w:rsidRPr="00DE5ADD">
          <w:rPr>
            <w:rFonts w:ascii="Times New Roman" w:eastAsia="Times New Roman" w:hAnsi="Times New Roman" w:cs="Times New Roman"/>
            <w:color w:val="00466E"/>
            <w:sz w:val="21"/>
            <w:szCs w:val="21"/>
            <w:u w:val="single"/>
            <w:lang w:eastAsia="ru-RU"/>
          </w:rPr>
          <w:t>закона Ненецкого автономного округа от 16.04.2014 N 12-ОЗ "Об образовании в Ненецком автономном округе"</w:t>
        </w:r>
      </w:hyperlink>
      <w:r w:rsidRPr="00DE5ADD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 и устанавливает порядок и условия организации питания обучающихся в государственных организациях Ненецкого автономного округа, осуществляющих образовательную деятельность, за счет средств окружного бюджета (далее также - обучающиеся, образовательная организация).</w:t>
      </w:r>
    </w:p>
    <w:p w:rsidR="00DE5ADD" w:rsidRPr="00DE5ADD" w:rsidRDefault="00DE5ADD" w:rsidP="00DE5AD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DE5ADD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  <w:t>2. Обеспечение питанием обучающихся организуется образовательной организацией в дни фактического посещения обучающимися образовательной организации в соответствии с санитарно-эпидемиологическими нормативами, действующими на территории Российской Федерации.</w:t>
      </w:r>
    </w:p>
    <w:p w:rsidR="00DE5ADD" w:rsidRPr="00DE5ADD" w:rsidRDefault="00DE5ADD" w:rsidP="00DE5AD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DE5ADD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  <w:t>3. Бесплатным питанием за счет средств окружного бюджета обеспечиваются:</w:t>
      </w:r>
    </w:p>
    <w:p w:rsidR="00DE5ADD" w:rsidRPr="00DE5ADD" w:rsidRDefault="00DE5ADD" w:rsidP="00DE5AD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DE5ADD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  <w:t>1) обучающиеся общеобразовательных организаций, профессиональных образовательных организаций с ограниченными возможностями здоровья, в том числе дети-инвалиды;</w:t>
      </w:r>
    </w:p>
    <w:p w:rsidR="00DE5ADD" w:rsidRPr="00DE5ADD" w:rsidRDefault="00DE5ADD" w:rsidP="00DE5AD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DE5ADD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  <w:t>2) обучающиеся, относящиеся к категории детей-сирот и детей, оставшихся без попечения родителей, лиц из числа детей-сирот и детей, оставшихся без попечения родителей, а также лиц, потерявших в период обучения обоих родителей или единственного родителя;</w:t>
      </w:r>
    </w:p>
    <w:p w:rsidR="00DE5ADD" w:rsidRPr="00DE5ADD" w:rsidRDefault="00DE5ADD" w:rsidP="00DE5AD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DE5ADD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lastRenderedPageBreak/>
        <w:br/>
        <w:t>3) обучающиеся в общеобразовательных организациях, а также обучающиеся по очной форме обучения за счет средств окружного бюджета в профессиональных образовательных организациях из числа лиц, среднедушевой доход семьи которых не превышает однократной величины прожиточного минимума, установленной в Ненецком автономном округе в расчете на душу населения;</w:t>
      </w:r>
    </w:p>
    <w:p w:rsidR="00DE5ADD" w:rsidRPr="00DE5ADD" w:rsidRDefault="00DE5ADD" w:rsidP="00DE5AD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DE5ADD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  <w:t>4) обучающиеся, осваивающие основные профессиональные образовательные программы среднего профессионального образования - программы подготовки квалифицированных рабочих, служащих в государственных профессиональных образовательных организациях Ненецкого автономного округа по очной форме обучения за счет средств окружного бюджета и проживающие в общежитиях указанных образовательных организаций;</w:t>
      </w:r>
    </w:p>
    <w:p w:rsidR="00DE5ADD" w:rsidRPr="00DE5ADD" w:rsidRDefault="00DE5ADD" w:rsidP="00DE5AD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DE5ADD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  <w:t>5) обучающиеся, проживающие в образовательных организациях, имеющих интернат.</w:t>
      </w:r>
    </w:p>
    <w:p w:rsidR="00DE5ADD" w:rsidRPr="00DE5ADD" w:rsidRDefault="00DE5ADD" w:rsidP="00DE5AD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DE5ADD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  <w:t>4. Предоставление бесплатного питания или выплата соответствующей компенсации осуществляется по одному основанию, предусмотренному настоящим Положением.</w:t>
      </w:r>
    </w:p>
    <w:p w:rsidR="00DE5ADD" w:rsidRPr="00DE5ADD" w:rsidRDefault="00DE5ADD" w:rsidP="00DE5AD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DE5ADD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  <w:t>5. Иные обучающиеся, зачисленные в образовательные организации и заключившие договор возмездного оказания услуг по предоставлению питания (далее - договор), или их родители (законные представители) (далее - родители) имеют право на частичное освобождение от внесения платы за питание.</w:t>
      </w:r>
    </w:p>
    <w:p w:rsidR="00DE5ADD" w:rsidRPr="00DE5ADD" w:rsidRDefault="00DE5ADD" w:rsidP="00DE5ADD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z w:val="38"/>
          <w:szCs w:val="38"/>
          <w:lang w:eastAsia="ru-RU"/>
        </w:rPr>
      </w:pPr>
      <w:r w:rsidRPr="00DE5ADD">
        <w:rPr>
          <w:rFonts w:ascii="Arial" w:eastAsia="Times New Roman" w:hAnsi="Arial" w:cs="Arial"/>
          <w:color w:val="4C4C4C"/>
          <w:sz w:val="38"/>
          <w:szCs w:val="38"/>
          <w:lang w:eastAsia="ru-RU"/>
        </w:rPr>
        <w:t>Раздел II. Обеспечение бесплатным питанием обучающихся с ограниченными возможностями здоровья, в том числе детей-инвалидов</w:t>
      </w:r>
    </w:p>
    <w:p w:rsidR="00DE5ADD" w:rsidRPr="00DE5ADD" w:rsidRDefault="00DE5ADD" w:rsidP="00DE5ADD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3C3C3C"/>
          <w:sz w:val="41"/>
          <w:szCs w:val="41"/>
          <w:lang w:eastAsia="ru-RU"/>
        </w:rPr>
      </w:pPr>
      <w:r w:rsidRPr="00DE5ADD">
        <w:rPr>
          <w:rFonts w:ascii="Times New Roman" w:eastAsia="Times New Roman" w:hAnsi="Times New Roman" w:cs="Times New Roman"/>
          <w:color w:val="3C3C3C"/>
          <w:sz w:val="41"/>
          <w:szCs w:val="41"/>
          <w:lang w:eastAsia="ru-RU"/>
        </w:rPr>
        <w:br/>
      </w:r>
      <w:r w:rsidRPr="00DE5ADD">
        <w:rPr>
          <w:rFonts w:ascii="Times New Roman" w:eastAsia="Times New Roman" w:hAnsi="Times New Roman" w:cs="Times New Roman"/>
          <w:color w:val="3C3C3C"/>
          <w:sz w:val="41"/>
          <w:szCs w:val="41"/>
          <w:lang w:eastAsia="ru-RU"/>
        </w:rPr>
        <w:br/>
        <w:t>Раздел II Обеспечение бесплатным питанием обучающихся с ограниченными возможностями здоровья, в том числе детей-инвалидов</w:t>
      </w:r>
    </w:p>
    <w:p w:rsidR="00DE5ADD" w:rsidRPr="00DE5ADD" w:rsidRDefault="00DE5ADD" w:rsidP="00DE5AD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DE5ADD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  <w:t>6. Обучающиеся общеобразовательных организаций, профессиональных образовательных организаций с ограниченными возможностями здоровья, в том числе дети-инвалиды (далее - обучающиеся с ОВЗ), обеспечиваются бесплатным двухразовым питанием в дни фактического посещения образовательной организации, расположенной в муниципальном образовании "Городской округ "Город Нарьян-Мар" (далее - городской округ) или муниципальном образовании "Городское поселение "Рабочий поселок Искателей" (далее - городское поселение) исходя из стоимости продуктов питания в размере 147 рублей, иной образовательной организации - исходя из стоимости продуктов питания в размере 157 рублей.</w:t>
      </w:r>
    </w:p>
    <w:p w:rsidR="00DE5ADD" w:rsidRPr="00DE5ADD" w:rsidRDefault="00DE5ADD" w:rsidP="00DE5AD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DE5ADD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  <w:t xml:space="preserve">7. В случае получения образования на дому в установленном законом порядке обучающиеся с ОВЗ </w:t>
      </w:r>
      <w:r w:rsidRPr="00DE5ADD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lastRenderedPageBreak/>
        <w:t>обеспечиваются набором пищевых продуктов (сухим пайком) в соответствии с рационом питания и примерным меню, разработанными образовательной организацией, или им либо их родителям выплачивается компенсация в размере, предусмотренном абзацем первым пункта 6 настоящего Положения, за каждый день обучения согласно календарного учебного плана (за исключением дней каникул, академического отпуска, отпуска по беременности и родам или отпуска по уходу за ребенком, нахождения на амбулаторном или стационарном лечении).</w:t>
      </w:r>
    </w:p>
    <w:p w:rsidR="00DE5ADD" w:rsidRPr="00DE5ADD" w:rsidRDefault="00DE5ADD" w:rsidP="00DE5AD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DE5ADD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  <w:t>8. Предоставление бесплатного питания или выплата компенсации осуществляется в течение всего периода обучения в образовательной организации, за исключением случая прекращения обстоятельств, являвшихся основанием для предоставления бесплатного питания.</w:t>
      </w:r>
    </w:p>
    <w:p w:rsidR="00DE5ADD" w:rsidRPr="00DE5ADD" w:rsidRDefault="00DE5ADD" w:rsidP="00DE5AD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DE5ADD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  <w:t>9. Бесплатное питание предоставляется на основании распоряжения руководителя образовательной организации со дня, следующего за днем предоставления обучающимся с ОВЗ или его родителем соответствующего заявления с приложением документов, подтверждающих статус ребенка с ОВЗ (справки медико-социальной экспертизы или заключения психолого-медико-педагогической комиссии).</w:t>
      </w:r>
    </w:p>
    <w:p w:rsidR="00DE5ADD" w:rsidRPr="00DE5ADD" w:rsidRDefault="00DE5ADD" w:rsidP="00DE5AD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DE5ADD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  <w:t>10. Выплата компенсации осуществляется на основании распоряжения руководителя образовательной организации со дня организации обучения на дому, но не ранее дня, следующего за днем предоставления обучающимся с ОВЗ или его родителем соответствующего заявления с приложением документов, подтверждающих статус ребенка с ОВЗ (справка медико-социальной экспертизы или заключение психолого-медико-педагогической комиссии).</w:t>
      </w:r>
    </w:p>
    <w:p w:rsidR="00DE5ADD" w:rsidRPr="00DE5ADD" w:rsidRDefault="00DE5ADD" w:rsidP="00DE5AD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DE5ADD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  <w:t>11. Выплата компенсации осуществляется образовательной организацией 1 раз в месяц, следующий за отчетным, в пределах средств, предусмотренных законом об окружном бюджете на соответствующий финансовый год, путем перечисления денежных средств на счета ребенка с ОВЗ или его родителя, указанных в заявлении.</w:t>
      </w:r>
    </w:p>
    <w:p w:rsidR="00DE5ADD" w:rsidRPr="00DE5ADD" w:rsidRDefault="00DE5ADD" w:rsidP="00DE5ADD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z w:val="38"/>
          <w:szCs w:val="38"/>
          <w:lang w:eastAsia="ru-RU"/>
        </w:rPr>
      </w:pPr>
      <w:r w:rsidRPr="00DE5ADD">
        <w:rPr>
          <w:rFonts w:ascii="Arial" w:eastAsia="Times New Roman" w:hAnsi="Arial" w:cs="Arial"/>
          <w:color w:val="4C4C4C"/>
          <w:sz w:val="38"/>
          <w:szCs w:val="38"/>
          <w:lang w:eastAsia="ru-RU"/>
        </w:rPr>
        <w:t>Раздел III. Обеспечение бесплатным питанием обучающихся, относящихся к категории детей-сирот и детей, оставшихся без попечения родителей</w:t>
      </w:r>
    </w:p>
    <w:p w:rsidR="00DE5ADD" w:rsidRPr="00DE5ADD" w:rsidRDefault="00DE5ADD" w:rsidP="00DE5ADD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3C3C3C"/>
          <w:sz w:val="41"/>
          <w:szCs w:val="41"/>
          <w:lang w:eastAsia="ru-RU"/>
        </w:rPr>
      </w:pPr>
      <w:r w:rsidRPr="00DE5ADD">
        <w:rPr>
          <w:rFonts w:ascii="Times New Roman" w:eastAsia="Times New Roman" w:hAnsi="Times New Roman" w:cs="Times New Roman"/>
          <w:color w:val="3C3C3C"/>
          <w:sz w:val="41"/>
          <w:szCs w:val="41"/>
          <w:lang w:eastAsia="ru-RU"/>
        </w:rPr>
        <w:br/>
      </w:r>
      <w:r w:rsidRPr="00DE5ADD">
        <w:rPr>
          <w:rFonts w:ascii="Times New Roman" w:eastAsia="Times New Roman" w:hAnsi="Times New Roman" w:cs="Times New Roman"/>
          <w:color w:val="3C3C3C"/>
          <w:sz w:val="41"/>
          <w:szCs w:val="41"/>
          <w:lang w:eastAsia="ru-RU"/>
        </w:rPr>
        <w:br/>
        <w:t>Раздел III Обеспечение бесплатным питанием обучающихся, относящихся к категории детей-сирот и детей, оставшихся без попечения родителей</w:t>
      </w:r>
    </w:p>
    <w:p w:rsidR="00DE5ADD" w:rsidRPr="00DE5ADD" w:rsidRDefault="00DE5ADD" w:rsidP="00DE5AD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DE5ADD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  <w:t xml:space="preserve">12. Обучающиеся, относящиеся к категории детей-сирот и детей, оставшихся без попечения родителей (далее - дети-сироты), проживающие в общеобразовательных организациях, имеющих интернат, зачисленные на полное государственное обеспечение, обеспечиваются бесплатным пятиразовым питанием исходя из стоимости продуктов питания в размере 391 рубль в соответствии с режимом </w:t>
      </w:r>
      <w:r w:rsidRPr="00DE5ADD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lastRenderedPageBreak/>
        <w:t>работы столовой общеобразовательной организации, утвержденным локальным нормативным актом общеобразовательной организации.</w:t>
      </w:r>
    </w:p>
    <w:p w:rsidR="00DE5ADD" w:rsidRPr="00DE5ADD" w:rsidRDefault="00DE5ADD" w:rsidP="00DE5AD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DE5ADD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  <w:t>13. Дети-сироты и обучающиеся, относящиеся к категории лиц из числа детей-сирот и детей, оставшихся без попечения родителей, а также лиц, потерявших в период обучения обоих родителей или единственного родителя (далее - лица из числа детей-сирот), зачисленные на полное государственное обеспечение, обеспечиваются бесплатным трехразовым питанием исходя из стоимости продуктов питания в размере 391 рубль в порядке, определенном </w:t>
      </w:r>
      <w:hyperlink r:id="rId19" w:history="1">
        <w:r w:rsidRPr="00DE5ADD">
          <w:rPr>
            <w:rFonts w:ascii="Times New Roman" w:eastAsia="Times New Roman" w:hAnsi="Times New Roman" w:cs="Times New Roman"/>
            <w:color w:val="00466E"/>
            <w:sz w:val="21"/>
            <w:szCs w:val="21"/>
            <w:u w:val="single"/>
            <w:lang w:eastAsia="ru-RU"/>
          </w:rPr>
          <w:t>постановлением Администрации Ненецкого автономного округа от 19.09.2013 N 346-п "Об утверждении Порядка предоставления мер социальной поддержки детям-сиротам и детям, оставшимся без попечения родителей, лицам из их числа, обучающимся в государственных профессиональных образовательных организациях Ненецкого автономного округа"</w:t>
        </w:r>
      </w:hyperlink>
      <w:r w:rsidRPr="00DE5ADD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.</w:t>
      </w:r>
    </w:p>
    <w:p w:rsidR="00DE5ADD" w:rsidRPr="00DE5ADD" w:rsidRDefault="00DE5ADD" w:rsidP="00DE5AD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DE5ADD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  <w:t>(в ред. </w:t>
      </w:r>
      <w:hyperlink r:id="rId20" w:history="1">
        <w:r w:rsidRPr="00DE5ADD">
          <w:rPr>
            <w:rFonts w:ascii="Times New Roman" w:eastAsia="Times New Roman" w:hAnsi="Times New Roman" w:cs="Times New Roman"/>
            <w:color w:val="00466E"/>
            <w:sz w:val="21"/>
            <w:szCs w:val="21"/>
            <w:u w:val="single"/>
            <w:lang w:eastAsia="ru-RU"/>
          </w:rPr>
          <w:t>постановлений администрации Ненецкого автономного округа от 14.02.2017 N 36-п</w:t>
        </w:r>
      </w:hyperlink>
      <w:r w:rsidRPr="00DE5ADD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, </w:t>
      </w:r>
      <w:hyperlink r:id="rId21" w:history="1">
        <w:r w:rsidRPr="00DE5ADD">
          <w:rPr>
            <w:rFonts w:ascii="Times New Roman" w:eastAsia="Times New Roman" w:hAnsi="Times New Roman" w:cs="Times New Roman"/>
            <w:color w:val="00466E"/>
            <w:sz w:val="21"/>
            <w:szCs w:val="21"/>
            <w:u w:val="single"/>
            <w:lang w:eastAsia="ru-RU"/>
          </w:rPr>
          <w:t>от 26.09.2017 N 301-п</w:t>
        </w:r>
      </w:hyperlink>
      <w:r w:rsidRPr="00DE5ADD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)</w:t>
      </w:r>
    </w:p>
    <w:p w:rsidR="00DE5ADD" w:rsidRPr="00DE5ADD" w:rsidRDefault="00DE5ADD" w:rsidP="00DE5AD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DE5ADD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  <w:t>14. Обучающиеся, относящиеся к категории детей-сирот, находящиеся под опекой (попечительством), в приемной семье (далее - дети-сироты, находящиеся под опекой) обеспечиваются бесплатным одноразовым питанием в дни фактического посещения образовательной организации, расположенной в городском округе или городском поселении, исходя из стоимости продуктов питания в размере 97 рублей, иной образовательной организации - исходя из стоимости продуктов питания в размере 107 рублей.</w:t>
      </w:r>
    </w:p>
    <w:p w:rsidR="00DE5ADD" w:rsidRPr="00DE5ADD" w:rsidRDefault="00DE5ADD" w:rsidP="00DE5AD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DE5ADD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  <w:t>Бесплатное питание детям-сиротам, находящимся под опекой, предоставляется со дня, следующего за днем представления законным представителем соответствующего заявления с приложением документов, подтверждающих статус ребенка-сироты, находящегося под опекой.</w:t>
      </w:r>
    </w:p>
    <w:p w:rsidR="00DE5ADD" w:rsidRPr="00DE5ADD" w:rsidRDefault="00DE5ADD" w:rsidP="00DE5ADD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z w:val="38"/>
          <w:szCs w:val="38"/>
          <w:lang w:eastAsia="ru-RU"/>
        </w:rPr>
      </w:pPr>
      <w:r w:rsidRPr="00DE5ADD">
        <w:rPr>
          <w:rFonts w:ascii="Arial" w:eastAsia="Times New Roman" w:hAnsi="Arial" w:cs="Arial"/>
          <w:color w:val="4C4C4C"/>
          <w:sz w:val="38"/>
          <w:szCs w:val="38"/>
          <w:lang w:eastAsia="ru-RU"/>
        </w:rPr>
        <w:t>Раздел IV. Обеспечение бесплатным питанием обучающихся из числа лиц, среднедушевой доход семьи которых не превышает однократной величины прожиточного минимума</w:t>
      </w:r>
    </w:p>
    <w:p w:rsidR="00DE5ADD" w:rsidRPr="00DE5ADD" w:rsidRDefault="00DE5ADD" w:rsidP="00DE5ADD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3C3C3C"/>
          <w:sz w:val="41"/>
          <w:szCs w:val="41"/>
          <w:lang w:eastAsia="ru-RU"/>
        </w:rPr>
      </w:pPr>
      <w:r w:rsidRPr="00DE5ADD">
        <w:rPr>
          <w:rFonts w:ascii="Times New Roman" w:eastAsia="Times New Roman" w:hAnsi="Times New Roman" w:cs="Times New Roman"/>
          <w:color w:val="3C3C3C"/>
          <w:sz w:val="41"/>
          <w:szCs w:val="41"/>
          <w:lang w:eastAsia="ru-RU"/>
        </w:rPr>
        <w:br/>
      </w:r>
      <w:r w:rsidRPr="00DE5ADD">
        <w:rPr>
          <w:rFonts w:ascii="Times New Roman" w:eastAsia="Times New Roman" w:hAnsi="Times New Roman" w:cs="Times New Roman"/>
          <w:color w:val="3C3C3C"/>
          <w:sz w:val="41"/>
          <w:szCs w:val="41"/>
          <w:lang w:eastAsia="ru-RU"/>
        </w:rPr>
        <w:br/>
        <w:t>Раздел IV Обеспечение бесплатным питанием обучающихся из числа лиц, среднедушевой доход семьи которых не превышает однократной величины прожиточного минимума</w:t>
      </w:r>
    </w:p>
    <w:p w:rsidR="00DE5ADD" w:rsidRPr="00DE5ADD" w:rsidRDefault="00DE5ADD" w:rsidP="00DE5AD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DE5ADD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  <w:t xml:space="preserve">15. Обучающиеся в общеобразовательных организациях, а также обучающиеся по очной форме обучения за счет средств окружного бюджета в профессиональных образовательных организациях из </w:t>
      </w:r>
      <w:r w:rsidRPr="00DE5ADD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lastRenderedPageBreak/>
        <w:t>числа лиц, среднедушевой доход семьи которых не превышает однократной величины прожиточного минимума, установленной в Ненецком автономном округе в расчете на душу населения, обеспечиваются бесплатным одноразовым питанием в дни фактического посещения образовательной организации, расположенной в городском округе или городском поселении, исходя из стоимости продуктов питания в размере 97 рублей, в сельских поселениях - исходя из стоимости продуктов питания в размере 107 рублей.</w:t>
      </w:r>
    </w:p>
    <w:p w:rsidR="00DE5ADD" w:rsidRPr="00DE5ADD" w:rsidRDefault="00DE5ADD" w:rsidP="00DE5AD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DE5ADD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  <w:t>16. При расчете среднедушевого дохода семьи учитываются все виды доходов, полученные каждым членом семьи в денежной и натуральной форме, определенные </w:t>
      </w:r>
      <w:hyperlink r:id="rId22" w:history="1">
        <w:r w:rsidRPr="00DE5ADD">
          <w:rPr>
            <w:rFonts w:ascii="Times New Roman" w:eastAsia="Times New Roman" w:hAnsi="Times New Roman" w:cs="Times New Roman"/>
            <w:color w:val="00466E"/>
            <w:sz w:val="21"/>
            <w:szCs w:val="21"/>
            <w:u w:val="single"/>
            <w:lang w:eastAsia="ru-RU"/>
          </w:rPr>
          <w:t>постановлением Правительства Российской Федерации от 20.08.2003 N 512 "О перечне видов доходов, учитываемых при расчете среднедушевого дохода семьи и дохода одиноко проживающего гражданина для оказания им государственной социальной помощи"</w:t>
        </w:r>
      </w:hyperlink>
      <w:r w:rsidRPr="00DE5ADD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 до вычета налогов и сборов в соответствии с законодательством Российской Федерации.</w:t>
      </w:r>
    </w:p>
    <w:p w:rsidR="00DE5ADD" w:rsidRPr="00DE5ADD" w:rsidRDefault="00DE5ADD" w:rsidP="00DE5AD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DE5ADD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  <w:t>17. Размер среднедушевого дохода семьи и одиноко проживающего гражданина рассчитывается путем деления совокупного дохода семьи за 12 полных календарных месяцев, предшествующих дате подачи заявления, на количество месяцев (12) и на количество членов семьи.</w:t>
      </w:r>
    </w:p>
    <w:p w:rsidR="00DE5ADD" w:rsidRPr="00DE5ADD" w:rsidRDefault="00DE5ADD" w:rsidP="00DE5AD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DE5ADD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  <w:t>18. В совокупном доходе семьи не учитываются:</w:t>
      </w:r>
    </w:p>
    <w:p w:rsidR="00DE5ADD" w:rsidRPr="00DE5ADD" w:rsidRDefault="00DE5ADD" w:rsidP="00DE5AD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DE5ADD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  <w:t>государственная социальная помощь, оказываемая в соответствии с законодательством Российской Федерации о государственной социальной помощи в виде денежных выплат и натуральной помощи;</w:t>
      </w:r>
    </w:p>
    <w:p w:rsidR="00DE5ADD" w:rsidRPr="00DE5ADD" w:rsidRDefault="00DE5ADD" w:rsidP="00DE5AD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DE5ADD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  <w:t>единовременные страховые выплаты, производимые в возмещение ущерба, причиненного жизни и здоровью человека, его личному имуществу и имуществу, находящемуся в общей собственности членов его семьи, а также ежемесячные суммы, связанные с дополнительными расходами на медицинскую, социальную и профессиональную реабилитацию в соответствии с решением учреждения государственной службы медико-социальной экспертизы;</w:t>
      </w:r>
    </w:p>
    <w:p w:rsidR="00DE5ADD" w:rsidRPr="00DE5ADD" w:rsidRDefault="00DE5ADD" w:rsidP="00DE5AD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DE5ADD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  <w:t>алименты, выплачиваемые одним из родителей на содержание несовершеннолетних детей, не проживающих в данной семье, исключаются из доходов этой семьи или гражданина.</w:t>
      </w:r>
    </w:p>
    <w:p w:rsidR="00DE5ADD" w:rsidRPr="00DE5ADD" w:rsidRDefault="00DE5ADD" w:rsidP="00DE5AD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DE5ADD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  <w:t>19. В целях определения среднедушевого дохода в составе семьи учитываются супруг (супруга) родителя (законного представителя), проживающие совместно с родителем (законным представителем) несовершеннолетние дети, а также дети в возрасте до 23 лет (включительно), не состоящие в браке, и обучающиеся по очной форме обучения в образовательных организациях среднего профессионального образования, высшего образования.</w:t>
      </w:r>
    </w:p>
    <w:p w:rsidR="00DE5ADD" w:rsidRPr="00DE5ADD" w:rsidRDefault="00DE5ADD" w:rsidP="00DE5AD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DE5ADD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  <w:t>20. Бесплатное питание обучающимся, указанным в пункте 15 настоящего Положения, предоставляется на основании распоряжения руководителя образовательной организации со дня, следующего за днем получения образовательной организацией справки о размере среднедушевого дохода семьи (далее - справка), но не ранее представления в образовательную организацию соответствующего заявления, поданного:</w:t>
      </w:r>
    </w:p>
    <w:p w:rsidR="00DE5ADD" w:rsidRPr="00DE5ADD" w:rsidRDefault="00DE5ADD" w:rsidP="00DE5AD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DE5ADD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  <w:t>о питании несовершеннолетнего обучающегося - его родителем;</w:t>
      </w:r>
    </w:p>
    <w:p w:rsidR="00DE5ADD" w:rsidRPr="00DE5ADD" w:rsidRDefault="00DE5ADD" w:rsidP="00DE5AD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DE5ADD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lastRenderedPageBreak/>
        <w:br/>
        <w:t>о питании совершеннолетнего обучающегося - совершеннолетним обучающимся.</w:t>
      </w:r>
    </w:p>
    <w:p w:rsidR="00DE5ADD" w:rsidRPr="00DE5ADD" w:rsidRDefault="00DE5ADD" w:rsidP="00DE5AD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DE5ADD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  <w:t xml:space="preserve">21. Справка выдается государственным казенным учреждением Ненецкого автономного округа "Отделение социальной защиты населения" (далее - Учреждение) на основании заявления лиц, перечисленных в пункте 20 настоящего Положения, по форме согласно </w:t>
      </w:r>
      <w:proofErr w:type="gramStart"/>
      <w:r w:rsidRPr="00DE5ADD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Приложению</w:t>
      </w:r>
      <w:proofErr w:type="gramEnd"/>
      <w:r w:rsidRPr="00DE5ADD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 xml:space="preserve"> к настоящему Положению.</w:t>
      </w:r>
    </w:p>
    <w:p w:rsidR="00DE5ADD" w:rsidRPr="00DE5ADD" w:rsidRDefault="00DE5ADD" w:rsidP="00DE5AD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DE5ADD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  <w:t>Заявление может быть подано лицом, действующим по доверенности, удостоверенной нотариусом или другим должностным лицом, имеющим право совершать нотариальные действия.</w:t>
      </w:r>
    </w:p>
    <w:p w:rsidR="00DE5ADD" w:rsidRPr="00DE5ADD" w:rsidRDefault="00DE5ADD" w:rsidP="00DE5AD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DE5ADD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  <w:t>22. К заявлению прилагаются следующие документы:</w:t>
      </w:r>
    </w:p>
    <w:p w:rsidR="00DE5ADD" w:rsidRPr="00DE5ADD" w:rsidRDefault="00DE5ADD" w:rsidP="00DE5AD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DE5ADD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  <w:t>1) документы, удостоверяющие личность родителя (законного представителя) и всех членов его семьи, в том числе несовершеннолетних детей в возрасте старше 14 лет (1 страница, страницы "Место жительства", "Семейное положение", "Дети");</w:t>
      </w:r>
    </w:p>
    <w:p w:rsidR="00DE5ADD" w:rsidRPr="00DE5ADD" w:rsidRDefault="00DE5ADD" w:rsidP="00DE5AD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DE5ADD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  <w:t>2) свидетельства о рождении всех детей, в том числе - детей, старше 14 лет, совершеннолетних детей, обучающихся по очной форме обучения;</w:t>
      </w:r>
    </w:p>
    <w:p w:rsidR="00DE5ADD" w:rsidRPr="00DE5ADD" w:rsidRDefault="00DE5ADD" w:rsidP="00DE5AD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DE5ADD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  <w:t>3) документы, подтверждающие полномочия законного представителя ребенка;</w:t>
      </w:r>
    </w:p>
    <w:p w:rsidR="00DE5ADD" w:rsidRPr="00DE5ADD" w:rsidRDefault="00DE5ADD" w:rsidP="00DE5AD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DE5ADD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  <w:t>4) свидетельство о заключении брака (при отсутствии сведений в документе, удостоверяющем личность родителя (законного представителя) или обучающегося, состоящего в браке);</w:t>
      </w:r>
    </w:p>
    <w:p w:rsidR="00DE5ADD" w:rsidRPr="00DE5ADD" w:rsidRDefault="00DE5ADD" w:rsidP="00DE5AD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DE5ADD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  <w:t>5) копия страхового свидетельства государственного пенсионного страхования (СНИЛС) каждого члена семьи;</w:t>
      </w:r>
    </w:p>
    <w:p w:rsidR="00DE5ADD" w:rsidRPr="00DE5ADD" w:rsidRDefault="00DE5ADD" w:rsidP="00DE5AD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DE5ADD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  <w:t>(</w:t>
      </w:r>
      <w:proofErr w:type="spellStart"/>
      <w:r w:rsidRPr="00DE5ADD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пп</w:t>
      </w:r>
      <w:proofErr w:type="spellEnd"/>
      <w:r w:rsidRPr="00DE5ADD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. 5 в ред. </w:t>
      </w:r>
      <w:hyperlink r:id="rId23" w:history="1">
        <w:r w:rsidRPr="00DE5ADD">
          <w:rPr>
            <w:rFonts w:ascii="Times New Roman" w:eastAsia="Times New Roman" w:hAnsi="Times New Roman" w:cs="Times New Roman"/>
            <w:color w:val="00466E"/>
            <w:sz w:val="21"/>
            <w:szCs w:val="21"/>
            <w:u w:val="single"/>
            <w:lang w:eastAsia="ru-RU"/>
          </w:rPr>
          <w:t>постановления администрации Ненецкого автономного округа от 26.09.2017 N 301-п</w:t>
        </w:r>
      </w:hyperlink>
      <w:r w:rsidRPr="00DE5ADD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)</w:t>
      </w:r>
    </w:p>
    <w:p w:rsidR="00DE5ADD" w:rsidRPr="00DE5ADD" w:rsidRDefault="00DE5ADD" w:rsidP="00DE5AD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DE5ADD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  <w:t>6) справка об обучении ребенка (детей) старше 16 лет в образовательной организации по очной форме обучения;</w:t>
      </w:r>
    </w:p>
    <w:p w:rsidR="00DE5ADD" w:rsidRPr="00DE5ADD" w:rsidRDefault="00DE5ADD" w:rsidP="00DE5AD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DE5ADD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  <w:t>7) сведения о размере всех полученных членами семьи доходов за двенадцать календарных месяцев, предшествующих месяцу подачи заявления (о размерах заработной платы, социальных выплатах и пособиях, пособия по уходу за ребенком, пенсии, в том числе за выслугу лет, алиментов в случае их удержания по месту работы, стипендии и т.п.);</w:t>
      </w:r>
    </w:p>
    <w:p w:rsidR="00DE5ADD" w:rsidRPr="00DE5ADD" w:rsidRDefault="00DE5ADD" w:rsidP="00DE5AD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DE5ADD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  <w:t>8) трудовая книжка неработающих членов семьи старше 18 лет (1 страница, страницы с записями о месте работы за период 12 месяцев, предшествовавших подаче заявления).</w:t>
      </w:r>
    </w:p>
    <w:p w:rsidR="00DE5ADD" w:rsidRPr="00DE5ADD" w:rsidRDefault="00DE5ADD" w:rsidP="00DE5AD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DE5ADD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  <w:t xml:space="preserve">Индивидуальные предприниматели, применяющие упрощенную систему налогообложения, представляют декларацию о доходах с отметкой о приеме налогового органа за предыдущий финансовый год, с указанием дохода за предыдущий финансовый год; применяющих систему налогообложения в виде единого налога на вмененный доход - декларацию о доходах с отметкой о приеме налогового органа за 4 последних квартала, предшествующих кварталу подачи заявления, с </w:t>
      </w:r>
      <w:r w:rsidRPr="00DE5ADD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lastRenderedPageBreak/>
        <w:t>указанием облагаемой налоговой базы; применяющих патентную систему налогообложения - патент (патенты) за 12 месяцев, предшествовавших месяцу подачи заявления, с указанием облагаемой налоговой базы.</w:t>
      </w:r>
    </w:p>
    <w:p w:rsidR="00DE5ADD" w:rsidRPr="00DE5ADD" w:rsidRDefault="00DE5ADD" w:rsidP="00DE5AD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DE5ADD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  <w:t>23. Заявление и приложенные к нему документы по выбору обучающегося или его родителя подаются или направляется в Учреждение лично или посредством почтовой связи на бумажном носителе либо в форме электронного документа с использованием Регионального портала государственных и муниципальных услуг. Указанное заявление также может быть подано гражданином через многофункциональный центр предоставления государственных и муниципальных услуг (далее - МФЦ).</w:t>
      </w:r>
    </w:p>
    <w:p w:rsidR="00DE5ADD" w:rsidRPr="00DE5ADD" w:rsidRDefault="00DE5ADD" w:rsidP="00DE5AD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DE5ADD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  <w:t>Копии представляемых документов должны быть удостоверены нотариусом или другим должностным лицом, имеющим право совершать нотариальные действия, либо представлены с предъявлением подлинников. Копии документов, представленные с предъявлением подлинника, заверяются специалистом Учреждения. При представлении подлинников документов через МФЦ представление копий не требуется.</w:t>
      </w:r>
    </w:p>
    <w:p w:rsidR="00DE5ADD" w:rsidRPr="00DE5ADD" w:rsidRDefault="00DE5ADD" w:rsidP="00DE5AD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DE5ADD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  <w:t>Гражданин вправе не представлять в Учреждение или МФЦ сведений о пенсионных выплатах, осуществляемых через Пенсионный фонд Российской Федерации, сведений Центра занятости населения Ненецкого автономного округа, справку об обучении ребенка (детей) старше 16 лет в образовательной организации, расположенной на территории Ненецкого автономного округа.</w:t>
      </w:r>
    </w:p>
    <w:p w:rsidR="00DE5ADD" w:rsidRPr="00DE5ADD" w:rsidRDefault="00DE5ADD" w:rsidP="00DE5AD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DE5ADD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  <w:t>В этом случае Учреждение или МФЦ самостоятельно запрашивает необходимые сведения в уполномоченных органах.</w:t>
      </w:r>
    </w:p>
    <w:p w:rsidR="00DE5ADD" w:rsidRPr="00DE5ADD" w:rsidRDefault="00DE5ADD" w:rsidP="00DE5AD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DE5ADD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  <w:t>24. Основанием для отказа в приеме документов для предоставления справки является непредставление обучающимся или его родителем (законным представителем) одного или нескольких документов, указанных в пункте 22 настоящего Положения.</w:t>
      </w:r>
    </w:p>
    <w:p w:rsidR="00DE5ADD" w:rsidRPr="00DE5ADD" w:rsidRDefault="00DE5ADD" w:rsidP="00DE5AD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DE5ADD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  <w:t>25. В течение 5 рабочих дней со дня поступления в Учреждение полного пакета документов Учреждение производит расчет среднедушевого дохода семьи и принимает решение о предоставлении справки либо принимает решение об отказе в предоставлении справки.</w:t>
      </w:r>
    </w:p>
    <w:p w:rsidR="00DE5ADD" w:rsidRPr="00DE5ADD" w:rsidRDefault="00DE5ADD" w:rsidP="00DE5AD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DE5ADD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  <w:t>В случае принятия решения о предоставлении справки Учреждение в течение 3 рабочих дней со дня его принятия направляет справку в образовательную организацию, указанную в заявлении гражданина.</w:t>
      </w:r>
    </w:p>
    <w:p w:rsidR="00DE5ADD" w:rsidRPr="00DE5ADD" w:rsidRDefault="00DE5ADD" w:rsidP="00DE5AD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DE5ADD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  <w:t>В случае принятия решения об отказе в предоставлении справки Учреждение не позднее 5 рабочих дней со дня его принятия направляет заявителю уведомление с обоснованием причин отказа.</w:t>
      </w:r>
    </w:p>
    <w:p w:rsidR="00DE5ADD" w:rsidRPr="00DE5ADD" w:rsidRDefault="00DE5ADD" w:rsidP="00DE5AD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DE5ADD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  <w:t>(п. 25 в ред. </w:t>
      </w:r>
      <w:hyperlink r:id="rId24" w:history="1">
        <w:r w:rsidRPr="00DE5ADD">
          <w:rPr>
            <w:rFonts w:ascii="Times New Roman" w:eastAsia="Times New Roman" w:hAnsi="Times New Roman" w:cs="Times New Roman"/>
            <w:color w:val="00466E"/>
            <w:sz w:val="21"/>
            <w:szCs w:val="21"/>
            <w:u w:val="single"/>
            <w:lang w:eastAsia="ru-RU"/>
          </w:rPr>
          <w:t>постановления администрации Ненецкого автономного округа от 26.09.2017 N 301-п</w:t>
        </w:r>
      </w:hyperlink>
      <w:r w:rsidRPr="00DE5ADD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)</w:t>
      </w:r>
    </w:p>
    <w:p w:rsidR="00DE5ADD" w:rsidRPr="00DE5ADD" w:rsidRDefault="00DE5ADD" w:rsidP="00DE5AD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DE5ADD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  <w:t>26. Основанием для отказа в предоставлении справки является непредставление одного или нескольких документов, указанных в пункте 22 настоящего Положения, а также отсутствие сведений о полученном доходе или облагаемой налоговой базе индивидуального предпринимателя.</w:t>
      </w:r>
    </w:p>
    <w:p w:rsidR="00DE5ADD" w:rsidRPr="00DE5ADD" w:rsidRDefault="00DE5ADD" w:rsidP="00DE5AD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DE5ADD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lastRenderedPageBreak/>
        <w:br/>
        <w:t>Абзац утратил силу. - </w:t>
      </w:r>
      <w:hyperlink r:id="rId25" w:history="1">
        <w:r w:rsidRPr="00DE5ADD">
          <w:rPr>
            <w:rFonts w:ascii="Times New Roman" w:eastAsia="Times New Roman" w:hAnsi="Times New Roman" w:cs="Times New Roman"/>
            <w:color w:val="00466E"/>
            <w:sz w:val="21"/>
            <w:szCs w:val="21"/>
            <w:u w:val="single"/>
            <w:lang w:eastAsia="ru-RU"/>
          </w:rPr>
          <w:t>Постановление администрации Ненецкого автономного округа от 26.09.2017 N 301-п</w:t>
        </w:r>
      </w:hyperlink>
      <w:r w:rsidRPr="00DE5ADD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.</w:t>
      </w:r>
    </w:p>
    <w:p w:rsidR="00DE5ADD" w:rsidRPr="00DE5ADD" w:rsidRDefault="00DE5ADD" w:rsidP="00DE5AD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DE5ADD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  <w:t>27. Справки действительны с даты подачи заявления до 31 мая текущего учебного года.</w:t>
      </w:r>
    </w:p>
    <w:p w:rsidR="00DE5ADD" w:rsidRPr="00DE5ADD" w:rsidRDefault="00DE5ADD" w:rsidP="00DE5AD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DE5ADD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  <w:t>(в ред. </w:t>
      </w:r>
      <w:hyperlink r:id="rId26" w:history="1">
        <w:r w:rsidRPr="00DE5ADD">
          <w:rPr>
            <w:rFonts w:ascii="Times New Roman" w:eastAsia="Times New Roman" w:hAnsi="Times New Roman" w:cs="Times New Roman"/>
            <w:color w:val="00466E"/>
            <w:sz w:val="21"/>
            <w:szCs w:val="21"/>
            <w:u w:val="single"/>
            <w:lang w:eastAsia="ru-RU"/>
          </w:rPr>
          <w:t>постановления администрации Ненецкого автономного округа от 26.09.2017 N 301-п</w:t>
        </w:r>
      </w:hyperlink>
      <w:r w:rsidRPr="00DE5ADD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)</w:t>
      </w:r>
    </w:p>
    <w:p w:rsidR="00DE5ADD" w:rsidRPr="00DE5ADD" w:rsidRDefault="00DE5ADD" w:rsidP="00DE5ADD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z w:val="38"/>
          <w:szCs w:val="38"/>
          <w:lang w:eastAsia="ru-RU"/>
        </w:rPr>
      </w:pPr>
      <w:r w:rsidRPr="00DE5ADD">
        <w:rPr>
          <w:rFonts w:ascii="Arial" w:eastAsia="Times New Roman" w:hAnsi="Arial" w:cs="Arial"/>
          <w:color w:val="4C4C4C"/>
          <w:sz w:val="38"/>
          <w:szCs w:val="38"/>
          <w:lang w:eastAsia="ru-RU"/>
        </w:rPr>
        <w:t>Раздел V. Обеспечение бесплатным питанием обучающихся, проживающих в общежитиях государственных профессиональных образовательных организаций</w:t>
      </w:r>
    </w:p>
    <w:p w:rsidR="00DE5ADD" w:rsidRPr="00DE5ADD" w:rsidRDefault="00DE5ADD" w:rsidP="00DE5ADD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3C3C3C"/>
          <w:sz w:val="41"/>
          <w:szCs w:val="41"/>
          <w:lang w:eastAsia="ru-RU"/>
        </w:rPr>
      </w:pPr>
      <w:r w:rsidRPr="00DE5ADD">
        <w:rPr>
          <w:rFonts w:ascii="Times New Roman" w:eastAsia="Times New Roman" w:hAnsi="Times New Roman" w:cs="Times New Roman"/>
          <w:color w:val="3C3C3C"/>
          <w:sz w:val="41"/>
          <w:szCs w:val="41"/>
          <w:lang w:eastAsia="ru-RU"/>
        </w:rPr>
        <w:br/>
      </w:r>
      <w:r w:rsidRPr="00DE5ADD">
        <w:rPr>
          <w:rFonts w:ascii="Times New Roman" w:eastAsia="Times New Roman" w:hAnsi="Times New Roman" w:cs="Times New Roman"/>
          <w:color w:val="3C3C3C"/>
          <w:sz w:val="41"/>
          <w:szCs w:val="41"/>
          <w:lang w:eastAsia="ru-RU"/>
        </w:rPr>
        <w:br/>
        <w:t>Раздел V Обеспечение бесплатным питанием обучающихся, проживающих в общежитиях государственных профессиональных образовательных организаций</w:t>
      </w:r>
    </w:p>
    <w:p w:rsidR="00DE5ADD" w:rsidRPr="00DE5ADD" w:rsidRDefault="00DE5ADD" w:rsidP="00DE5AD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DE5ADD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  <w:t>28. Обучающиеся, осваивающие основные профессиональные образовательные программы среднего профессионального образования - программы подготовки квалифицированных рабочих, служащих в государственных профессиональных образовательных организациях Ненецкого автономного округа (далее - профессиональные образовательные программы, профессиональная образовательная организация) по очной форме обучения за счет средств окружного бюджета и проживающие в общежитиях указанных образовательных организаций (далее - обучающиеся, проживающие в общежитии), обеспечиваются бесплатным трехразовым питанием в дни обучения согласно календарного учебного плана (за исключением дней каникул, академического отпуска, отпуска по беременности и родам или отпуска по уходу за ребенком), исходя из стоимости продуктов питания в размере 391 рублей.</w:t>
      </w:r>
    </w:p>
    <w:p w:rsidR="00DE5ADD" w:rsidRPr="00DE5ADD" w:rsidRDefault="00DE5ADD" w:rsidP="00DE5AD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DE5ADD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  <w:t>(в ред. </w:t>
      </w:r>
      <w:hyperlink r:id="rId27" w:history="1">
        <w:r w:rsidRPr="00DE5ADD">
          <w:rPr>
            <w:rFonts w:ascii="Times New Roman" w:eastAsia="Times New Roman" w:hAnsi="Times New Roman" w:cs="Times New Roman"/>
            <w:color w:val="00466E"/>
            <w:sz w:val="21"/>
            <w:szCs w:val="21"/>
            <w:u w:val="single"/>
            <w:lang w:eastAsia="ru-RU"/>
          </w:rPr>
          <w:t>постановления администрации Ненецкого автономного округа от 26.09.2017 N 301-п</w:t>
        </w:r>
      </w:hyperlink>
      <w:r w:rsidRPr="00DE5ADD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)</w:t>
      </w:r>
    </w:p>
    <w:p w:rsidR="00DE5ADD" w:rsidRPr="00DE5ADD" w:rsidRDefault="00DE5ADD" w:rsidP="00DE5AD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DE5ADD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  <w:t>29. В случаях, когда профессиональная образовательная организация не может организовать предоставление бесплатного трехразового питания в столовой такой организации обучающимся, проживающим в общежитии, выдается сухой паек или компенсация в денежной форме, размер которой определяется профессиональной образовательной организацией в соответствии с пунктом 28 настоящего Положения.</w:t>
      </w:r>
    </w:p>
    <w:p w:rsidR="00DE5ADD" w:rsidRPr="00DE5ADD" w:rsidRDefault="00DE5ADD" w:rsidP="00DE5AD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DE5ADD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  <w:t>(в ред. </w:t>
      </w:r>
      <w:hyperlink r:id="rId28" w:history="1">
        <w:r w:rsidRPr="00DE5ADD">
          <w:rPr>
            <w:rFonts w:ascii="Times New Roman" w:eastAsia="Times New Roman" w:hAnsi="Times New Roman" w:cs="Times New Roman"/>
            <w:color w:val="00466E"/>
            <w:sz w:val="21"/>
            <w:szCs w:val="21"/>
            <w:u w:val="single"/>
            <w:lang w:eastAsia="ru-RU"/>
          </w:rPr>
          <w:t>постановления администрации Ненецкого автономного округа от 26.09.2017 N 301-п</w:t>
        </w:r>
      </w:hyperlink>
      <w:r w:rsidRPr="00DE5ADD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)</w:t>
      </w:r>
    </w:p>
    <w:p w:rsidR="00DE5ADD" w:rsidRPr="00DE5ADD" w:rsidRDefault="00DE5ADD" w:rsidP="00DE5AD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DE5ADD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lastRenderedPageBreak/>
        <w:br/>
        <w:t>30. Бесплатное питание и денежная компенсация предоставляется на основании распоряжения руководителя профессиональной образовательной организации со дня зачисления обучающегося для обучения по профессиональным образовательным программам, но не ранее предоставления ему места в общежитии такой образовательной организации.</w:t>
      </w:r>
    </w:p>
    <w:p w:rsidR="00DE5ADD" w:rsidRPr="00DE5ADD" w:rsidRDefault="00DE5ADD" w:rsidP="00DE5AD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DE5ADD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  <w:t>31. Выплата компенсации осуществляется профессиональной образовательной организацией 1 раз в месяц, следующий за отчетным, в пределах средств, предусмотренных законом об окружном бюджете на соответствующий финансовый год.</w:t>
      </w:r>
    </w:p>
    <w:p w:rsidR="00DE5ADD" w:rsidRPr="00DE5ADD" w:rsidRDefault="00DE5ADD" w:rsidP="00DE5ADD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z w:val="38"/>
          <w:szCs w:val="38"/>
          <w:lang w:eastAsia="ru-RU"/>
        </w:rPr>
      </w:pPr>
      <w:r w:rsidRPr="00DE5ADD">
        <w:rPr>
          <w:rFonts w:ascii="Arial" w:eastAsia="Times New Roman" w:hAnsi="Arial" w:cs="Arial"/>
          <w:color w:val="4C4C4C"/>
          <w:sz w:val="38"/>
          <w:szCs w:val="38"/>
          <w:lang w:eastAsia="ru-RU"/>
        </w:rPr>
        <w:t>Раздел VI. Обеспечение бесплатным питанием обучающихся, проживающих в образовательных организациях, имеющих интернат</w:t>
      </w:r>
    </w:p>
    <w:p w:rsidR="00DE5ADD" w:rsidRPr="00DE5ADD" w:rsidRDefault="00DE5ADD" w:rsidP="00DE5ADD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3C3C3C"/>
          <w:sz w:val="41"/>
          <w:szCs w:val="41"/>
          <w:lang w:eastAsia="ru-RU"/>
        </w:rPr>
      </w:pPr>
      <w:r w:rsidRPr="00DE5ADD">
        <w:rPr>
          <w:rFonts w:ascii="Times New Roman" w:eastAsia="Times New Roman" w:hAnsi="Times New Roman" w:cs="Times New Roman"/>
          <w:color w:val="3C3C3C"/>
          <w:sz w:val="41"/>
          <w:szCs w:val="41"/>
          <w:lang w:eastAsia="ru-RU"/>
        </w:rPr>
        <w:br/>
      </w:r>
      <w:r w:rsidRPr="00DE5ADD">
        <w:rPr>
          <w:rFonts w:ascii="Times New Roman" w:eastAsia="Times New Roman" w:hAnsi="Times New Roman" w:cs="Times New Roman"/>
          <w:color w:val="3C3C3C"/>
          <w:sz w:val="41"/>
          <w:szCs w:val="41"/>
          <w:lang w:eastAsia="ru-RU"/>
        </w:rPr>
        <w:br/>
        <w:t>Раздел VI Обеспечение бесплатным питанием обучающихся, проживающих в образовательных организациях, имеющих интернат</w:t>
      </w:r>
    </w:p>
    <w:p w:rsidR="00DE5ADD" w:rsidRPr="00DE5ADD" w:rsidRDefault="00DE5ADD" w:rsidP="00DE5AD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DE5ADD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  <w:t>32. Обучающиеся, проживающие в образовательных организациях, имеющих интернат, обеспечиваются бесплатным пятиразовым питанием в дни обучения согласно календарного учебного плана (за исключением дней летних и зимних каникул, академического отпуска, отпуска по беременности и родам или отпуска по уходу за ребенком), исходя из стоимости продуктов питания в размере 391 рублей - в случае обучения в образовательной организации, расположенной в городском округе или городском поселении, исходя из стоимости продуктов питания 401 рубль - в случае обучения в иной образовательной организации.</w:t>
      </w:r>
    </w:p>
    <w:p w:rsidR="00DE5ADD" w:rsidRPr="00DE5ADD" w:rsidRDefault="00DE5ADD" w:rsidP="00DE5AD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DE5ADD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  <w:t>33. Бесплатное питание предоставляется на основании распоряжения руководителя образовательной организации со дня предоставления обучающемуся места в интернате такой образовательной организации.</w:t>
      </w:r>
    </w:p>
    <w:p w:rsidR="00DE5ADD" w:rsidRPr="00DE5ADD" w:rsidRDefault="00DE5ADD" w:rsidP="00DE5ADD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z w:val="38"/>
          <w:szCs w:val="38"/>
          <w:lang w:eastAsia="ru-RU"/>
        </w:rPr>
      </w:pPr>
      <w:r w:rsidRPr="00DE5ADD">
        <w:rPr>
          <w:rFonts w:ascii="Arial" w:eastAsia="Times New Roman" w:hAnsi="Arial" w:cs="Arial"/>
          <w:color w:val="4C4C4C"/>
          <w:sz w:val="38"/>
          <w:szCs w:val="38"/>
          <w:lang w:eastAsia="ru-RU"/>
        </w:rPr>
        <w:t>Раздел VII. Частичное освобождение от внесения платы за питание</w:t>
      </w:r>
    </w:p>
    <w:p w:rsidR="00DE5ADD" w:rsidRPr="00DE5ADD" w:rsidRDefault="00DE5ADD" w:rsidP="00DE5ADD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3C3C3C"/>
          <w:sz w:val="41"/>
          <w:szCs w:val="41"/>
          <w:lang w:eastAsia="ru-RU"/>
        </w:rPr>
      </w:pPr>
      <w:r w:rsidRPr="00DE5ADD">
        <w:rPr>
          <w:rFonts w:ascii="Times New Roman" w:eastAsia="Times New Roman" w:hAnsi="Times New Roman" w:cs="Times New Roman"/>
          <w:color w:val="3C3C3C"/>
          <w:sz w:val="41"/>
          <w:szCs w:val="41"/>
          <w:lang w:eastAsia="ru-RU"/>
        </w:rPr>
        <w:br/>
      </w:r>
      <w:r w:rsidRPr="00DE5ADD">
        <w:rPr>
          <w:rFonts w:ascii="Times New Roman" w:eastAsia="Times New Roman" w:hAnsi="Times New Roman" w:cs="Times New Roman"/>
          <w:color w:val="3C3C3C"/>
          <w:sz w:val="41"/>
          <w:szCs w:val="41"/>
          <w:lang w:eastAsia="ru-RU"/>
        </w:rPr>
        <w:br/>
        <w:t>Раздел VII Частичное освобождение от внесения платы за питание</w:t>
      </w:r>
    </w:p>
    <w:p w:rsidR="00DE5ADD" w:rsidRPr="00DE5ADD" w:rsidRDefault="00DE5ADD" w:rsidP="00DE5AD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DE5ADD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lastRenderedPageBreak/>
        <w:br/>
        <w:t>34. Право на частичное освобождение от внесения платы за питание имеют обучающиеся, зачисленные в образовательные организации, или их родители (законные представители), заключившие договор возмездного оказания услуг по предоставлению питания (далее - договор).</w:t>
      </w:r>
    </w:p>
    <w:p w:rsidR="00DE5ADD" w:rsidRPr="00DE5ADD" w:rsidRDefault="00DE5ADD" w:rsidP="00DE5AD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DE5ADD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  <w:t>35. Родители частично освобождаются от внесения платы за питание, организуемое во время реализации образовательной программы начального общего, основного общего, среднего общего образования.</w:t>
      </w:r>
    </w:p>
    <w:p w:rsidR="00DE5ADD" w:rsidRPr="00DE5ADD" w:rsidRDefault="00DE5ADD" w:rsidP="00DE5AD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DE5ADD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  <w:t>36. Размер частичного освобождения от внесения платы за питание составляет 50 процентов от стоимости продуктов питания, которая составляет:</w:t>
      </w:r>
    </w:p>
    <w:p w:rsidR="00DE5ADD" w:rsidRPr="00DE5ADD" w:rsidRDefault="00DE5ADD" w:rsidP="00DE5AD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DE5ADD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  <w:t>в образовательной организации, расположенной в муниципальном образовании "Городской округ "Город Нарьян-Мар" (далее - городской округ) или муниципальном образовании "Городское поселение "Рабочий поселок Искателей" (далее - городское поселение) - 97 рублей в день;</w:t>
      </w:r>
    </w:p>
    <w:p w:rsidR="00DE5ADD" w:rsidRPr="00DE5ADD" w:rsidRDefault="00DE5ADD" w:rsidP="00DE5AD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DE5ADD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  <w:t>иной образовательной организации - в размере 107 рублей в день.</w:t>
      </w:r>
    </w:p>
    <w:p w:rsidR="00DE5ADD" w:rsidRPr="00DE5ADD" w:rsidRDefault="00DE5ADD" w:rsidP="00DE5ADD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z w:val="38"/>
          <w:szCs w:val="38"/>
          <w:lang w:eastAsia="ru-RU"/>
        </w:rPr>
      </w:pPr>
      <w:r w:rsidRPr="00DE5ADD">
        <w:rPr>
          <w:rFonts w:ascii="Arial" w:eastAsia="Times New Roman" w:hAnsi="Arial" w:cs="Arial"/>
          <w:color w:val="4C4C4C"/>
          <w:sz w:val="38"/>
          <w:szCs w:val="38"/>
          <w:lang w:eastAsia="ru-RU"/>
        </w:rPr>
        <w:t>Приложение. Заявление о предоставлении справки о размере среднедушевого дохода семьи</w:t>
      </w:r>
    </w:p>
    <w:p w:rsidR="00DE5ADD" w:rsidRPr="00DE5ADD" w:rsidRDefault="00DE5ADD" w:rsidP="00DE5ADD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DE5ADD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  <w:r w:rsidRPr="00DE5ADD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  <w:t>Приложение</w:t>
      </w:r>
      <w:r w:rsidRPr="00DE5ADD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  <w:t>к Положению об организации питания</w:t>
      </w:r>
      <w:r w:rsidRPr="00DE5ADD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  <w:t>обучающихся в государственных организациях</w:t>
      </w:r>
      <w:r w:rsidRPr="00DE5ADD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  <w:t xml:space="preserve">Ненецкого автономного </w:t>
      </w:r>
      <w:proofErr w:type="gramStart"/>
      <w:r w:rsidRPr="00DE5ADD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округа,</w:t>
      </w:r>
      <w:r w:rsidRPr="00DE5ADD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  <w:t>осуществляющих</w:t>
      </w:r>
      <w:proofErr w:type="gramEnd"/>
      <w:r w:rsidRPr="00DE5ADD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 xml:space="preserve"> образовательную деятельность</w:t>
      </w:r>
    </w:p>
    <w:p w:rsidR="00DE5ADD" w:rsidRPr="00DE5ADD" w:rsidRDefault="00DE5ADD" w:rsidP="00DE5ADD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z w:val="21"/>
          <w:szCs w:val="21"/>
          <w:lang w:eastAsia="ru-RU"/>
        </w:rPr>
      </w:pPr>
      <w:r w:rsidRPr="00DE5ADD">
        <w:rPr>
          <w:rFonts w:ascii="Courier New" w:eastAsia="Times New Roman" w:hAnsi="Courier New" w:cs="Courier New"/>
          <w:color w:val="2D2D2D"/>
          <w:sz w:val="21"/>
          <w:szCs w:val="21"/>
          <w:lang w:eastAsia="ru-RU"/>
        </w:rPr>
        <w:br/>
        <w:t>                                           В государственное казенное</w:t>
      </w:r>
    </w:p>
    <w:p w:rsidR="00DE5ADD" w:rsidRPr="00DE5ADD" w:rsidRDefault="00DE5ADD" w:rsidP="00DE5ADD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z w:val="21"/>
          <w:szCs w:val="21"/>
          <w:lang w:eastAsia="ru-RU"/>
        </w:rPr>
      </w:pPr>
      <w:r w:rsidRPr="00DE5ADD">
        <w:rPr>
          <w:rFonts w:ascii="Courier New" w:eastAsia="Times New Roman" w:hAnsi="Courier New" w:cs="Courier New"/>
          <w:color w:val="2D2D2D"/>
          <w:sz w:val="21"/>
          <w:szCs w:val="21"/>
          <w:lang w:eastAsia="ru-RU"/>
        </w:rPr>
        <w:t>                                           учреждение Ненецкого автономного</w:t>
      </w:r>
    </w:p>
    <w:p w:rsidR="00DE5ADD" w:rsidRPr="00DE5ADD" w:rsidRDefault="00DE5ADD" w:rsidP="00DE5ADD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z w:val="21"/>
          <w:szCs w:val="21"/>
          <w:lang w:eastAsia="ru-RU"/>
        </w:rPr>
      </w:pPr>
      <w:r w:rsidRPr="00DE5ADD">
        <w:rPr>
          <w:rFonts w:ascii="Courier New" w:eastAsia="Times New Roman" w:hAnsi="Courier New" w:cs="Courier New"/>
          <w:color w:val="2D2D2D"/>
          <w:sz w:val="21"/>
          <w:szCs w:val="21"/>
          <w:lang w:eastAsia="ru-RU"/>
        </w:rPr>
        <w:t>                                           округа "Отделение социальной</w:t>
      </w:r>
    </w:p>
    <w:p w:rsidR="00DE5ADD" w:rsidRPr="00DE5ADD" w:rsidRDefault="00DE5ADD" w:rsidP="00DE5ADD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z w:val="21"/>
          <w:szCs w:val="21"/>
          <w:lang w:eastAsia="ru-RU"/>
        </w:rPr>
      </w:pPr>
      <w:r w:rsidRPr="00DE5ADD">
        <w:rPr>
          <w:rFonts w:ascii="Courier New" w:eastAsia="Times New Roman" w:hAnsi="Courier New" w:cs="Courier New"/>
          <w:color w:val="2D2D2D"/>
          <w:sz w:val="21"/>
          <w:szCs w:val="21"/>
          <w:lang w:eastAsia="ru-RU"/>
        </w:rPr>
        <w:t>                                           защиты населения"</w:t>
      </w:r>
    </w:p>
    <w:p w:rsidR="00DE5ADD" w:rsidRPr="00DE5ADD" w:rsidRDefault="00DE5ADD" w:rsidP="00DE5ADD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z w:val="21"/>
          <w:szCs w:val="21"/>
          <w:lang w:eastAsia="ru-RU"/>
        </w:rPr>
      </w:pPr>
      <w:r w:rsidRPr="00DE5ADD">
        <w:rPr>
          <w:rFonts w:ascii="Courier New" w:eastAsia="Times New Roman" w:hAnsi="Courier New" w:cs="Courier New"/>
          <w:color w:val="2D2D2D"/>
          <w:sz w:val="21"/>
          <w:szCs w:val="21"/>
          <w:lang w:eastAsia="ru-RU"/>
        </w:rPr>
        <w:t>                                           ________________________________</w:t>
      </w:r>
    </w:p>
    <w:p w:rsidR="00DE5ADD" w:rsidRPr="00DE5ADD" w:rsidRDefault="00DE5ADD" w:rsidP="00DE5ADD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z w:val="21"/>
          <w:szCs w:val="21"/>
          <w:lang w:eastAsia="ru-RU"/>
        </w:rPr>
      </w:pPr>
      <w:r w:rsidRPr="00DE5ADD">
        <w:rPr>
          <w:rFonts w:ascii="Courier New" w:eastAsia="Times New Roman" w:hAnsi="Courier New" w:cs="Courier New"/>
          <w:color w:val="2D2D2D"/>
          <w:sz w:val="21"/>
          <w:szCs w:val="21"/>
          <w:lang w:eastAsia="ru-RU"/>
        </w:rPr>
        <w:t>                                           от _____________________________</w:t>
      </w:r>
    </w:p>
    <w:p w:rsidR="00DE5ADD" w:rsidRPr="00DE5ADD" w:rsidRDefault="00DE5ADD" w:rsidP="00DE5ADD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z w:val="21"/>
          <w:szCs w:val="21"/>
          <w:lang w:eastAsia="ru-RU"/>
        </w:rPr>
      </w:pPr>
      <w:r w:rsidRPr="00DE5ADD">
        <w:rPr>
          <w:rFonts w:ascii="Courier New" w:eastAsia="Times New Roman" w:hAnsi="Courier New" w:cs="Courier New"/>
          <w:color w:val="2D2D2D"/>
          <w:sz w:val="21"/>
          <w:szCs w:val="21"/>
          <w:lang w:eastAsia="ru-RU"/>
        </w:rPr>
        <w:t>                                           ________________________________</w:t>
      </w:r>
    </w:p>
    <w:p w:rsidR="00DE5ADD" w:rsidRPr="00DE5ADD" w:rsidRDefault="00DE5ADD" w:rsidP="00DE5ADD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z w:val="21"/>
          <w:szCs w:val="21"/>
          <w:lang w:eastAsia="ru-RU"/>
        </w:rPr>
      </w:pPr>
      <w:r w:rsidRPr="00DE5ADD">
        <w:rPr>
          <w:rFonts w:ascii="Courier New" w:eastAsia="Times New Roman" w:hAnsi="Courier New" w:cs="Courier New"/>
          <w:color w:val="2D2D2D"/>
          <w:sz w:val="21"/>
          <w:szCs w:val="21"/>
          <w:lang w:eastAsia="ru-RU"/>
        </w:rPr>
        <w:t>                                           ________________________________</w:t>
      </w:r>
    </w:p>
    <w:p w:rsidR="00DE5ADD" w:rsidRPr="00DE5ADD" w:rsidRDefault="00DE5ADD" w:rsidP="00DE5ADD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z w:val="21"/>
          <w:szCs w:val="21"/>
          <w:lang w:eastAsia="ru-RU"/>
        </w:rPr>
      </w:pPr>
      <w:r w:rsidRPr="00DE5ADD">
        <w:rPr>
          <w:rFonts w:ascii="Courier New" w:eastAsia="Times New Roman" w:hAnsi="Courier New" w:cs="Courier New"/>
          <w:color w:val="2D2D2D"/>
          <w:sz w:val="21"/>
          <w:szCs w:val="21"/>
          <w:lang w:eastAsia="ru-RU"/>
        </w:rPr>
        <w:t>                                           Адрес регистрации:</w:t>
      </w:r>
    </w:p>
    <w:p w:rsidR="00DE5ADD" w:rsidRPr="00DE5ADD" w:rsidRDefault="00DE5ADD" w:rsidP="00DE5ADD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z w:val="21"/>
          <w:szCs w:val="21"/>
          <w:lang w:eastAsia="ru-RU"/>
        </w:rPr>
      </w:pPr>
      <w:r w:rsidRPr="00DE5ADD">
        <w:rPr>
          <w:rFonts w:ascii="Courier New" w:eastAsia="Times New Roman" w:hAnsi="Courier New" w:cs="Courier New"/>
          <w:color w:val="2D2D2D"/>
          <w:sz w:val="21"/>
          <w:szCs w:val="21"/>
          <w:lang w:eastAsia="ru-RU"/>
        </w:rPr>
        <w:t>                                           ________________________________</w:t>
      </w:r>
    </w:p>
    <w:p w:rsidR="00DE5ADD" w:rsidRPr="00DE5ADD" w:rsidRDefault="00DE5ADD" w:rsidP="00DE5ADD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z w:val="21"/>
          <w:szCs w:val="21"/>
          <w:lang w:eastAsia="ru-RU"/>
        </w:rPr>
      </w:pPr>
      <w:r w:rsidRPr="00DE5ADD">
        <w:rPr>
          <w:rFonts w:ascii="Courier New" w:eastAsia="Times New Roman" w:hAnsi="Courier New" w:cs="Courier New"/>
          <w:color w:val="2D2D2D"/>
          <w:sz w:val="21"/>
          <w:szCs w:val="21"/>
          <w:lang w:eastAsia="ru-RU"/>
        </w:rPr>
        <w:lastRenderedPageBreak/>
        <w:t>                                           ________________________________</w:t>
      </w:r>
    </w:p>
    <w:p w:rsidR="00DE5ADD" w:rsidRPr="00DE5ADD" w:rsidRDefault="00DE5ADD" w:rsidP="00DE5ADD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z w:val="21"/>
          <w:szCs w:val="21"/>
          <w:lang w:eastAsia="ru-RU"/>
        </w:rPr>
      </w:pPr>
      <w:r w:rsidRPr="00DE5ADD">
        <w:rPr>
          <w:rFonts w:ascii="Courier New" w:eastAsia="Times New Roman" w:hAnsi="Courier New" w:cs="Courier New"/>
          <w:color w:val="2D2D2D"/>
          <w:sz w:val="21"/>
          <w:szCs w:val="21"/>
          <w:lang w:eastAsia="ru-RU"/>
        </w:rPr>
        <w:t>                                           Адрес проживания:</w:t>
      </w:r>
    </w:p>
    <w:p w:rsidR="00DE5ADD" w:rsidRPr="00DE5ADD" w:rsidRDefault="00DE5ADD" w:rsidP="00DE5ADD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z w:val="21"/>
          <w:szCs w:val="21"/>
          <w:lang w:eastAsia="ru-RU"/>
        </w:rPr>
      </w:pPr>
      <w:r w:rsidRPr="00DE5ADD">
        <w:rPr>
          <w:rFonts w:ascii="Courier New" w:eastAsia="Times New Roman" w:hAnsi="Courier New" w:cs="Courier New"/>
          <w:color w:val="2D2D2D"/>
          <w:sz w:val="21"/>
          <w:szCs w:val="21"/>
          <w:lang w:eastAsia="ru-RU"/>
        </w:rPr>
        <w:t>                                           ________________________________</w:t>
      </w:r>
    </w:p>
    <w:p w:rsidR="00DE5ADD" w:rsidRPr="00DE5ADD" w:rsidRDefault="00DE5ADD" w:rsidP="00DE5ADD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z w:val="21"/>
          <w:szCs w:val="21"/>
          <w:lang w:eastAsia="ru-RU"/>
        </w:rPr>
      </w:pPr>
      <w:r w:rsidRPr="00DE5ADD">
        <w:rPr>
          <w:rFonts w:ascii="Courier New" w:eastAsia="Times New Roman" w:hAnsi="Courier New" w:cs="Courier New"/>
          <w:color w:val="2D2D2D"/>
          <w:sz w:val="21"/>
          <w:szCs w:val="21"/>
          <w:lang w:eastAsia="ru-RU"/>
        </w:rPr>
        <w:t>                                           ________________________________</w:t>
      </w:r>
    </w:p>
    <w:p w:rsidR="00DE5ADD" w:rsidRPr="00DE5ADD" w:rsidRDefault="00DE5ADD" w:rsidP="00DE5ADD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z w:val="21"/>
          <w:szCs w:val="21"/>
          <w:lang w:eastAsia="ru-RU"/>
        </w:rPr>
      </w:pPr>
      <w:r w:rsidRPr="00DE5ADD">
        <w:rPr>
          <w:rFonts w:ascii="Courier New" w:eastAsia="Times New Roman" w:hAnsi="Courier New" w:cs="Courier New"/>
          <w:color w:val="2D2D2D"/>
          <w:sz w:val="21"/>
          <w:szCs w:val="21"/>
          <w:lang w:eastAsia="ru-RU"/>
        </w:rPr>
        <w:t>                                           Паспорт: серия _____ N _________</w:t>
      </w:r>
    </w:p>
    <w:p w:rsidR="00DE5ADD" w:rsidRPr="00DE5ADD" w:rsidRDefault="00DE5ADD" w:rsidP="00DE5ADD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z w:val="21"/>
          <w:szCs w:val="21"/>
          <w:lang w:eastAsia="ru-RU"/>
        </w:rPr>
      </w:pPr>
      <w:r w:rsidRPr="00DE5ADD">
        <w:rPr>
          <w:rFonts w:ascii="Courier New" w:eastAsia="Times New Roman" w:hAnsi="Courier New" w:cs="Courier New"/>
          <w:color w:val="2D2D2D"/>
          <w:sz w:val="21"/>
          <w:szCs w:val="21"/>
          <w:lang w:eastAsia="ru-RU"/>
        </w:rPr>
        <w:t>                                           ________________________________</w:t>
      </w:r>
    </w:p>
    <w:p w:rsidR="00DE5ADD" w:rsidRPr="00DE5ADD" w:rsidRDefault="00DE5ADD" w:rsidP="00DE5ADD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z w:val="21"/>
          <w:szCs w:val="21"/>
          <w:lang w:eastAsia="ru-RU"/>
        </w:rPr>
      </w:pPr>
      <w:r w:rsidRPr="00DE5ADD">
        <w:rPr>
          <w:rFonts w:ascii="Courier New" w:eastAsia="Times New Roman" w:hAnsi="Courier New" w:cs="Courier New"/>
          <w:color w:val="2D2D2D"/>
          <w:sz w:val="21"/>
          <w:szCs w:val="21"/>
          <w:lang w:eastAsia="ru-RU"/>
        </w:rPr>
        <w:t>                                           Телефон:</w:t>
      </w:r>
    </w:p>
    <w:p w:rsidR="00DE5ADD" w:rsidRPr="00DE5ADD" w:rsidRDefault="00DE5ADD" w:rsidP="00DE5ADD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z w:val="21"/>
          <w:szCs w:val="21"/>
          <w:lang w:eastAsia="ru-RU"/>
        </w:rPr>
      </w:pPr>
      <w:r w:rsidRPr="00DE5ADD">
        <w:rPr>
          <w:rFonts w:ascii="Courier New" w:eastAsia="Times New Roman" w:hAnsi="Courier New" w:cs="Courier New"/>
          <w:color w:val="2D2D2D"/>
          <w:sz w:val="21"/>
          <w:szCs w:val="21"/>
          <w:lang w:eastAsia="ru-RU"/>
        </w:rPr>
        <w:t>                                           ________________________________</w:t>
      </w:r>
    </w:p>
    <w:p w:rsidR="00DE5ADD" w:rsidRPr="00DE5ADD" w:rsidRDefault="00DE5ADD" w:rsidP="00DE5ADD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z w:val="21"/>
          <w:szCs w:val="21"/>
          <w:lang w:eastAsia="ru-RU"/>
        </w:rPr>
      </w:pPr>
      <w:r w:rsidRPr="00DE5ADD">
        <w:rPr>
          <w:rFonts w:ascii="Courier New" w:eastAsia="Times New Roman" w:hAnsi="Courier New" w:cs="Courier New"/>
          <w:color w:val="2D2D2D"/>
          <w:sz w:val="21"/>
          <w:szCs w:val="21"/>
          <w:lang w:eastAsia="ru-RU"/>
        </w:rPr>
        <w:t>                                           СНИЛС:</w:t>
      </w:r>
    </w:p>
    <w:p w:rsidR="00DE5ADD" w:rsidRPr="00DE5ADD" w:rsidRDefault="00DE5ADD" w:rsidP="00DE5ADD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z w:val="21"/>
          <w:szCs w:val="21"/>
          <w:lang w:eastAsia="ru-RU"/>
        </w:rPr>
      </w:pPr>
      <w:r w:rsidRPr="00DE5ADD">
        <w:rPr>
          <w:rFonts w:ascii="Courier New" w:eastAsia="Times New Roman" w:hAnsi="Courier New" w:cs="Courier New"/>
          <w:color w:val="2D2D2D"/>
          <w:sz w:val="21"/>
          <w:szCs w:val="21"/>
          <w:lang w:eastAsia="ru-RU"/>
        </w:rPr>
        <w:t>                                           ________________________________</w:t>
      </w:r>
    </w:p>
    <w:p w:rsidR="00DE5ADD" w:rsidRPr="00DE5ADD" w:rsidRDefault="00DE5ADD" w:rsidP="00DE5ADD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z w:val="21"/>
          <w:szCs w:val="21"/>
          <w:lang w:eastAsia="ru-RU"/>
        </w:rPr>
      </w:pPr>
      <w:r w:rsidRPr="00DE5ADD">
        <w:rPr>
          <w:rFonts w:ascii="Courier New" w:eastAsia="Times New Roman" w:hAnsi="Courier New" w:cs="Courier New"/>
          <w:color w:val="2D2D2D"/>
          <w:sz w:val="21"/>
          <w:szCs w:val="21"/>
          <w:lang w:eastAsia="ru-RU"/>
        </w:rPr>
        <w:br/>
        <w:t> </w:t>
      </w:r>
    </w:p>
    <w:p w:rsidR="00DE5ADD" w:rsidRPr="00DE5ADD" w:rsidRDefault="00DE5ADD" w:rsidP="00DE5ADD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3C3C3C"/>
          <w:sz w:val="41"/>
          <w:szCs w:val="41"/>
          <w:lang w:eastAsia="ru-RU"/>
        </w:rPr>
      </w:pPr>
      <w:r w:rsidRPr="00DE5ADD">
        <w:rPr>
          <w:rFonts w:ascii="Times New Roman" w:eastAsia="Times New Roman" w:hAnsi="Times New Roman" w:cs="Times New Roman"/>
          <w:color w:val="3C3C3C"/>
          <w:sz w:val="41"/>
          <w:szCs w:val="41"/>
          <w:lang w:eastAsia="ru-RU"/>
        </w:rPr>
        <w:t>Заявление о предоставлении справки о размере среднедушевого дохода семьи</w:t>
      </w:r>
    </w:p>
    <w:p w:rsidR="00DE5ADD" w:rsidRPr="00DE5ADD" w:rsidRDefault="00DE5ADD" w:rsidP="00DE5ADD">
      <w:pPr>
        <w:shd w:val="clear" w:color="auto" w:fill="FFFFFF"/>
        <w:spacing w:line="315" w:lineRule="atLeast"/>
        <w:textAlignment w:val="baseline"/>
        <w:rPr>
          <w:rFonts w:ascii="Courier New" w:eastAsia="Times New Roman" w:hAnsi="Courier New" w:cs="Courier New"/>
          <w:color w:val="2D2D2D"/>
          <w:sz w:val="21"/>
          <w:szCs w:val="21"/>
          <w:lang w:eastAsia="ru-RU"/>
        </w:rPr>
      </w:pPr>
      <w:r w:rsidRPr="00DE5ADD">
        <w:rPr>
          <w:rFonts w:ascii="Courier New" w:eastAsia="Times New Roman" w:hAnsi="Courier New" w:cs="Courier New"/>
          <w:color w:val="2D2D2D"/>
          <w:sz w:val="21"/>
          <w:szCs w:val="21"/>
          <w:lang w:eastAsia="ru-RU"/>
        </w:rPr>
        <w:br/>
        <w:t>    Прошу предоставить справку о среднедушевом доходе моей семьи: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6"/>
        <w:gridCol w:w="2194"/>
        <w:gridCol w:w="1288"/>
        <w:gridCol w:w="1107"/>
        <w:gridCol w:w="2750"/>
      </w:tblGrid>
      <w:tr w:rsidR="00DE5ADD" w:rsidRPr="00DE5ADD" w:rsidTr="00DE5ADD">
        <w:trPr>
          <w:trHeight w:val="15"/>
        </w:trPr>
        <w:tc>
          <w:tcPr>
            <w:tcW w:w="2033" w:type="dxa"/>
            <w:hideMark/>
          </w:tcPr>
          <w:p w:rsidR="00DE5ADD" w:rsidRPr="00DE5ADD" w:rsidRDefault="00DE5ADD" w:rsidP="00DE5ADD">
            <w:pPr>
              <w:spacing w:after="0" w:line="240" w:lineRule="auto"/>
              <w:rPr>
                <w:rFonts w:ascii="Courier New" w:eastAsia="Times New Roman" w:hAnsi="Courier New" w:cs="Courier New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218" w:type="dxa"/>
            <w:hideMark/>
          </w:tcPr>
          <w:p w:rsidR="00DE5ADD" w:rsidRPr="00DE5ADD" w:rsidRDefault="00DE5ADD" w:rsidP="00DE5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hideMark/>
          </w:tcPr>
          <w:p w:rsidR="00DE5ADD" w:rsidRPr="00DE5ADD" w:rsidRDefault="00DE5ADD" w:rsidP="00DE5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hideMark/>
          </w:tcPr>
          <w:p w:rsidR="00DE5ADD" w:rsidRPr="00DE5ADD" w:rsidRDefault="00DE5ADD" w:rsidP="00DE5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hideMark/>
          </w:tcPr>
          <w:p w:rsidR="00DE5ADD" w:rsidRPr="00DE5ADD" w:rsidRDefault="00DE5ADD" w:rsidP="00DE5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E5ADD" w:rsidRPr="00DE5ADD" w:rsidTr="00DE5ADD"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5ADD" w:rsidRPr="00DE5ADD" w:rsidRDefault="00DE5ADD" w:rsidP="00DE5AD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E5AD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Фамилия, имя, отчество (последнее при наличии)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5ADD" w:rsidRPr="00DE5ADD" w:rsidRDefault="00DE5ADD" w:rsidP="00DE5AD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E5AD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Число, месяц, год рождения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5ADD" w:rsidRPr="00DE5ADD" w:rsidRDefault="00DE5ADD" w:rsidP="00DE5AD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E5AD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Степень родства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5ADD" w:rsidRPr="00DE5ADD" w:rsidRDefault="00DE5ADD" w:rsidP="00DE5AD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E5AD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СНИЛС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5ADD" w:rsidRPr="00DE5ADD" w:rsidRDefault="00DE5ADD" w:rsidP="00DE5AD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E5AD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Наименование образовательной организации, в которой проходит обучение ребенок</w:t>
            </w:r>
          </w:p>
        </w:tc>
      </w:tr>
      <w:tr w:rsidR="00DE5ADD" w:rsidRPr="00DE5ADD" w:rsidTr="00DE5ADD"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5ADD" w:rsidRPr="00DE5ADD" w:rsidRDefault="00DE5ADD" w:rsidP="00DE5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5ADD" w:rsidRPr="00DE5ADD" w:rsidRDefault="00DE5ADD" w:rsidP="00DE5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5ADD" w:rsidRPr="00DE5ADD" w:rsidRDefault="00DE5ADD" w:rsidP="00DE5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5ADD" w:rsidRPr="00DE5ADD" w:rsidRDefault="00DE5ADD" w:rsidP="00DE5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5ADD" w:rsidRPr="00DE5ADD" w:rsidRDefault="00DE5ADD" w:rsidP="00DE5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E5ADD" w:rsidRPr="00DE5ADD" w:rsidTr="00DE5ADD"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5ADD" w:rsidRPr="00DE5ADD" w:rsidRDefault="00DE5ADD" w:rsidP="00DE5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5ADD" w:rsidRPr="00DE5ADD" w:rsidRDefault="00DE5ADD" w:rsidP="00DE5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5ADD" w:rsidRPr="00DE5ADD" w:rsidRDefault="00DE5ADD" w:rsidP="00DE5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5ADD" w:rsidRPr="00DE5ADD" w:rsidRDefault="00DE5ADD" w:rsidP="00DE5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5ADD" w:rsidRPr="00DE5ADD" w:rsidRDefault="00DE5ADD" w:rsidP="00DE5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E5ADD" w:rsidRPr="00DE5ADD" w:rsidTr="00DE5ADD"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5ADD" w:rsidRPr="00DE5ADD" w:rsidRDefault="00DE5ADD" w:rsidP="00DE5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5ADD" w:rsidRPr="00DE5ADD" w:rsidRDefault="00DE5ADD" w:rsidP="00DE5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5ADD" w:rsidRPr="00DE5ADD" w:rsidRDefault="00DE5ADD" w:rsidP="00DE5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5ADD" w:rsidRPr="00DE5ADD" w:rsidRDefault="00DE5ADD" w:rsidP="00DE5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5ADD" w:rsidRPr="00DE5ADD" w:rsidRDefault="00DE5ADD" w:rsidP="00DE5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E5ADD" w:rsidRPr="00DE5ADD" w:rsidTr="00DE5ADD"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5ADD" w:rsidRPr="00DE5ADD" w:rsidRDefault="00DE5ADD" w:rsidP="00DE5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5ADD" w:rsidRPr="00DE5ADD" w:rsidRDefault="00DE5ADD" w:rsidP="00DE5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5ADD" w:rsidRPr="00DE5ADD" w:rsidRDefault="00DE5ADD" w:rsidP="00DE5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5ADD" w:rsidRPr="00DE5ADD" w:rsidRDefault="00DE5ADD" w:rsidP="00DE5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5ADD" w:rsidRPr="00DE5ADD" w:rsidRDefault="00DE5ADD" w:rsidP="00DE5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E5ADD" w:rsidRPr="00DE5ADD" w:rsidRDefault="00DE5ADD" w:rsidP="00DE5ADD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z w:val="21"/>
          <w:szCs w:val="21"/>
          <w:lang w:eastAsia="ru-RU"/>
        </w:rPr>
      </w:pPr>
      <w:r w:rsidRPr="00DE5ADD">
        <w:rPr>
          <w:rFonts w:ascii="Courier New" w:eastAsia="Times New Roman" w:hAnsi="Courier New" w:cs="Courier New"/>
          <w:color w:val="2D2D2D"/>
          <w:sz w:val="21"/>
          <w:szCs w:val="21"/>
          <w:lang w:eastAsia="ru-RU"/>
        </w:rPr>
        <w:br/>
        <w:t>    К заявлению прилагаю документы:</w:t>
      </w:r>
    </w:p>
    <w:p w:rsidR="00DE5ADD" w:rsidRPr="00DE5ADD" w:rsidRDefault="00DE5ADD" w:rsidP="00DE5ADD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z w:val="21"/>
          <w:szCs w:val="21"/>
          <w:lang w:eastAsia="ru-RU"/>
        </w:rPr>
      </w:pPr>
      <w:r w:rsidRPr="00DE5ADD">
        <w:rPr>
          <w:rFonts w:ascii="Courier New" w:eastAsia="Times New Roman" w:hAnsi="Courier New" w:cs="Courier New"/>
          <w:color w:val="2D2D2D"/>
          <w:sz w:val="21"/>
          <w:szCs w:val="21"/>
          <w:lang w:eastAsia="ru-RU"/>
        </w:rPr>
        <w:t>    1.     копия     </w:t>
      </w:r>
      <w:proofErr w:type="gramStart"/>
      <w:r w:rsidRPr="00DE5ADD">
        <w:rPr>
          <w:rFonts w:ascii="Courier New" w:eastAsia="Times New Roman" w:hAnsi="Courier New" w:cs="Courier New"/>
          <w:color w:val="2D2D2D"/>
          <w:sz w:val="21"/>
          <w:szCs w:val="21"/>
          <w:lang w:eastAsia="ru-RU"/>
        </w:rPr>
        <w:t>документов,   </w:t>
      </w:r>
      <w:proofErr w:type="gramEnd"/>
      <w:r w:rsidRPr="00DE5ADD">
        <w:rPr>
          <w:rFonts w:ascii="Courier New" w:eastAsia="Times New Roman" w:hAnsi="Courier New" w:cs="Courier New"/>
          <w:color w:val="2D2D2D"/>
          <w:sz w:val="21"/>
          <w:szCs w:val="21"/>
          <w:lang w:eastAsia="ru-RU"/>
        </w:rPr>
        <w:t> удостоверяющих    личность    заявителя</w:t>
      </w:r>
    </w:p>
    <w:p w:rsidR="00DE5ADD" w:rsidRPr="00DE5ADD" w:rsidRDefault="00DE5ADD" w:rsidP="00DE5ADD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z w:val="21"/>
          <w:szCs w:val="21"/>
          <w:lang w:eastAsia="ru-RU"/>
        </w:rPr>
      </w:pPr>
      <w:r w:rsidRPr="00DE5ADD">
        <w:rPr>
          <w:rFonts w:ascii="Courier New" w:eastAsia="Times New Roman" w:hAnsi="Courier New" w:cs="Courier New"/>
          <w:color w:val="2D2D2D"/>
          <w:sz w:val="21"/>
          <w:szCs w:val="21"/>
          <w:lang w:eastAsia="ru-RU"/>
        </w:rPr>
        <w:t>(супруга/супруги/детей);</w:t>
      </w:r>
    </w:p>
    <w:p w:rsidR="00DE5ADD" w:rsidRPr="00DE5ADD" w:rsidRDefault="00DE5ADD" w:rsidP="00DE5ADD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z w:val="21"/>
          <w:szCs w:val="21"/>
          <w:lang w:eastAsia="ru-RU"/>
        </w:rPr>
      </w:pPr>
      <w:r w:rsidRPr="00DE5ADD">
        <w:rPr>
          <w:rFonts w:ascii="Courier New" w:eastAsia="Times New Roman" w:hAnsi="Courier New" w:cs="Courier New"/>
          <w:color w:val="2D2D2D"/>
          <w:sz w:val="21"/>
          <w:szCs w:val="21"/>
          <w:lang w:eastAsia="ru-RU"/>
        </w:rPr>
        <w:t>    2.  </w:t>
      </w:r>
      <w:proofErr w:type="gramStart"/>
      <w:r w:rsidRPr="00DE5ADD">
        <w:rPr>
          <w:rFonts w:ascii="Courier New" w:eastAsia="Times New Roman" w:hAnsi="Courier New" w:cs="Courier New"/>
          <w:color w:val="2D2D2D"/>
          <w:sz w:val="21"/>
          <w:szCs w:val="21"/>
          <w:lang w:eastAsia="ru-RU"/>
        </w:rPr>
        <w:t>копия  свидетельства</w:t>
      </w:r>
      <w:proofErr w:type="gramEnd"/>
      <w:r w:rsidRPr="00DE5ADD">
        <w:rPr>
          <w:rFonts w:ascii="Courier New" w:eastAsia="Times New Roman" w:hAnsi="Courier New" w:cs="Courier New"/>
          <w:color w:val="2D2D2D"/>
          <w:sz w:val="21"/>
          <w:szCs w:val="21"/>
          <w:lang w:eastAsia="ru-RU"/>
        </w:rPr>
        <w:t xml:space="preserve">  о  рождении  детей,  не  достигших 14-летнего</w:t>
      </w:r>
    </w:p>
    <w:p w:rsidR="00DE5ADD" w:rsidRPr="00DE5ADD" w:rsidRDefault="00DE5ADD" w:rsidP="00DE5ADD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z w:val="21"/>
          <w:szCs w:val="21"/>
          <w:lang w:eastAsia="ru-RU"/>
        </w:rPr>
      </w:pPr>
      <w:r w:rsidRPr="00DE5ADD">
        <w:rPr>
          <w:rFonts w:ascii="Courier New" w:eastAsia="Times New Roman" w:hAnsi="Courier New" w:cs="Courier New"/>
          <w:color w:val="2D2D2D"/>
          <w:sz w:val="21"/>
          <w:szCs w:val="21"/>
          <w:lang w:eastAsia="ru-RU"/>
        </w:rPr>
        <w:t>возраста;</w:t>
      </w:r>
    </w:p>
    <w:p w:rsidR="00DE5ADD" w:rsidRPr="00DE5ADD" w:rsidRDefault="00DE5ADD" w:rsidP="00DE5ADD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z w:val="21"/>
          <w:szCs w:val="21"/>
          <w:lang w:eastAsia="ru-RU"/>
        </w:rPr>
      </w:pPr>
      <w:r w:rsidRPr="00DE5ADD">
        <w:rPr>
          <w:rFonts w:ascii="Courier New" w:eastAsia="Times New Roman" w:hAnsi="Courier New" w:cs="Courier New"/>
          <w:color w:val="2D2D2D"/>
          <w:sz w:val="21"/>
          <w:szCs w:val="21"/>
          <w:lang w:eastAsia="ru-RU"/>
        </w:rPr>
        <w:t>    3. СНИЛС заявителя (супруга/супруги/детей);</w:t>
      </w:r>
    </w:p>
    <w:p w:rsidR="00DE5ADD" w:rsidRPr="00DE5ADD" w:rsidRDefault="00DE5ADD" w:rsidP="00DE5ADD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z w:val="21"/>
          <w:szCs w:val="21"/>
          <w:lang w:eastAsia="ru-RU"/>
        </w:rPr>
      </w:pPr>
      <w:r w:rsidRPr="00DE5ADD">
        <w:rPr>
          <w:rFonts w:ascii="Courier New" w:eastAsia="Times New Roman" w:hAnsi="Courier New" w:cs="Courier New"/>
          <w:color w:val="2D2D2D"/>
          <w:sz w:val="21"/>
          <w:szCs w:val="21"/>
          <w:lang w:eastAsia="ru-RU"/>
        </w:rPr>
        <w:t>    4.  </w:t>
      </w:r>
      <w:proofErr w:type="gramStart"/>
      <w:r w:rsidRPr="00DE5ADD">
        <w:rPr>
          <w:rFonts w:ascii="Courier New" w:eastAsia="Times New Roman" w:hAnsi="Courier New" w:cs="Courier New"/>
          <w:color w:val="2D2D2D"/>
          <w:sz w:val="21"/>
          <w:szCs w:val="21"/>
          <w:lang w:eastAsia="ru-RU"/>
        </w:rPr>
        <w:t>сведения  о</w:t>
      </w:r>
      <w:proofErr w:type="gramEnd"/>
      <w:r w:rsidRPr="00DE5ADD">
        <w:rPr>
          <w:rFonts w:ascii="Courier New" w:eastAsia="Times New Roman" w:hAnsi="Courier New" w:cs="Courier New"/>
          <w:color w:val="2D2D2D"/>
          <w:sz w:val="21"/>
          <w:szCs w:val="21"/>
          <w:lang w:eastAsia="ru-RU"/>
        </w:rPr>
        <w:t xml:space="preserve">  размере  всех  полученных  членами  семьи  доходов  за</w:t>
      </w:r>
    </w:p>
    <w:p w:rsidR="00DE5ADD" w:rsidRPr="00DE5ADD" w:rsidRDefault="00DE5ADD" w:rsidP="00DE5ADD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z w:val="21"/>
          <w:szCs w:val="21"/>
          <w:lang w:eastAsia="ru-RU"/>
        </w:rPr>
      </w:pPr>
      <w:proofErr w:type="gramStart"/>
      <w:r w:rsidRPr="00DE5ADD">
        <w:rPr>
          <w:rFonts w:ascii="Courier New" w:eastAsia="Times New Roman" w:hAnsi="Courier New" w:cs="Courier New"/>
          <w:color w:val="2D2D2D"/>
          <w:sz w:val="21"/>
          <w:szCs w:val="21"/>
          <w:lang w:eastAsia="ru-RU"/>
        </w:rPr>
        <w:t>двенадцать  календарных</w:t>
      </w:r>
      <w:proofErr w:type="gramEnd"/>
      <w:r w:rsidRPr="00DE5ADD">
        <w:rPr>
          <w:rFonts w:ascii="Courier New" w:eastAsia="Times New Roman" w:hAnsi="Courier New" w:cs="Courier New"/>
          <w:color w:val="2D2D2D"/>
          <w:sz w:val="21"/>
          <w:szCs w:val="21"/>
          <w:lang w:eastAsia="ru-RU"/>
        </w:rPr>
        <w:t xml:space="preserve">  месяцев,  предшествующих  месяцу  подачи заявления</w:t>
      </w:r>
    </w:p>
    <w:p w:rsidR="00DE5ADD" w:rsidRPr="00DE5ADD" w:rsidRDefault="00DE5ADD" w:rsidP="00DE5ADD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z w:val="21"/>
          <w:szCs w:val="21"/>
          <w:lang w:eastAsia="ru-RU"/>
        </w:rPr>
      </w:pPr>
      <w:r w:rsidRPr="00DE5ADD">
        <w:rPr>
          <w:rFonts w:ascii="Courier New" w:eastAsia="Times New Roman" w:hAnsi="Courier New" w:cs="Courier New"/>
          <w:color w:val="2D2D2D"/>
          <w:sz w:val="21"/>
          <w:szCs w:val="21"/>
          <w:lang w:eastAsia="ru-RU"/>
        </w:rPr>
        <w:t>(заработная плата, социальные выплаты, пенсия, алименты, стипендия и т.п.):</w:t>
      </w:r>
    </w:p>
    <w:p w:rsidR="00DE5ADD" w:rsidRPr="00DE5ADD" w:rsidRDefault="00DE5ADD" w:rsidP="00DE5ADD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z w:val="21"/>
          <w:szCs w:val="21"/>
          <w:lang w:eastAsia="ru-RU"/>
        </w:rPr>
      </w:pPr>
      <w:r w:rsidRPr="00DE5ADD">
        <w:rPr>
          <w:rFonts w:ascii="Courier New" w:eastAsia="Times New Roman" w:hAnsi="Courier New" w:cs="Courier New"/>
          <w:color w:val="2D2D2D"/>
          <w:sz w:val="21"/>
          <w:szCs w:val="21"/>
          <w:lang w:eastAsia="ru-RU"/>
        </w:rPr>
        <w:lastRenderedPageBreak/>
        <w:t>    _______________________________________________________________________</w:t>
      </w:r>
    </w:p>
    <w:p w:rsidR="00DE5ADD" w:rsidRPr="00DE5ADD" w:rsidRDefault="00DE5ADD" w:rsidP="00DE5ADD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z w:val="21"/>
          <w:szCs w:val="21"/>
          <w:lang w:eastAsia="ru-RU"/>
        </w:rPr>
      </w:pPr>
      <w:r w:rsidRPr="00DE5ADD">
        <w:rPr>
          <w:rFonts w:ascii="Courier New" w:eastAsia="Times New Roman" w:hAnsi="Courier New" w:cs="Courier New"/>
          <w:color w:val="2D2D2D"/>
          <w:sz w:val="21"/>
          <w:szCs w:val="21"/>
          <w:lang w:eastAsia="ru-RU"/>
        </w:rPr>
        <w:t>    _______________________________________________________________________</w:t>
      </w:r>
    </w:p>
    <w:p w:rsidR="00DE5ADD" w:rsidRPr="00DE5ADD" w:rsidRDefault="00DE5ADD" w:rsidP="00DE5ADD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z w:val="21"/>
          <w:szCs w:val="21"/>
          <w:lang w:eastAsia="ru-RU"/>
        </w:rPr>
      </w:pPr>
      <w:r w:rsidRPr="00DE5ADD">
        <w:rPr>
          <w:rFonts w:ascii="Courier New" w:eastAsia="Times New Roman" w:hAnsi="Courier New" w:cs="Courier New"/>
          <w:color w:val="2D2D2D"/>
          <w:sz w:val="21"/>
          <w:szCs w:val="21"/>
          <w:lang w:eastAsia="ru-RU"/>
        </w:rPr>
        <w:t>    _______________________________________________________________________</w:t>
      </w:r>
    </w:p>
    <w:p w:rsidR="00DE5ADD" w:rsidRPr="00DE5ADD" w:rsidRDefault="00DE5ADD" w:rsidP="00DE5ADD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z w:val="21"/>
          <w:szCs w:val="21"/>
          <w:lang w:eastAsia="ru-RU"/>
        </w:rPr>
      </w:pPr>
      <w:r w:rsidRPr="00DE5ADD">
        <w:rPr>
          <w:rFonts w:ascii="Courier New" w:eastAsia="Times New Roman" w:hAnsi="Courier New" w:cs="Courier New"/>
          <w:color w:val="2D2D2D"/>
          <w:sz w:val="21"/>
          <w:szCs w:val="21"/>
          <w:lang w:eastAsia="ru-RU"/>
        </w:rPr>
        <w:t>    _______________________________________________________________________</w:t>
      </w:r>
    </w:p>
    <w:p w:rsidR="00DE5ADD" w:rsidRPr="00DE5ADD" w:rsidRDefault="00DE5ADD" w:rsidP="00DE5ADD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z w:val="21"/>
          <w:szCs w:val="21"/>
          <w:lang w:eastAsia="ru-RU"/>
        </w:rPr>
      </w:pPr>
      <w:r w:rsidRPr="00DE5ADD">
        <w:rPr>
          <w:rFonts w:ascii="Courier New" w:eastAsia="Times New Roman" w:hAnsi="Courier New" w:cs="Courier New"/>
          <w:color w:val="2D2D2D"/>
          <w:sz w:val="21"/>
          <w:szCs w:val="21"/>
          <w:lang w:eastAsia="ru-RU"/>
        </w:rPr>
        <w:t>    5. ____________________________________________________________________</w:t>
      </w:r>
    </w:p>
    <w:p w:rsidR="00DE5ADD" w:rsidRPr="00DE5ADD" w:rsidRDefault="00DE5ADD" w:rsidP="00DE5ADD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z w:val="21"/>
          <w:szCs w:val="21"/>
          <w:lang w:eastAsia="ru-RU"/>
        </w:rPr>
      </w:pPr>
      <w:r w:rsidRPr="00DE5ADD">
        <w:rPr>
          <w:rFonts w:ascii="Courier New" w:eastAsia="Times New Roman" w:hAnsi="Courier New" w:cs="Courier New"/>
          <w:color w:val="2D2D2D"/>
          <w:sz w:val="21"/>
          <w:szCs w:val="21"/>
          <w:lang w:eastAsia="ru-RU"/>
        </w:rPr>
        <w:t>    6. ____________________________________________________________________</w:t>
      </w:r>
    </w:p>
    <w:p w:rsidR="00DE5ADD" w:rsidRPr="00DE5ADD" w:rsidRDefault="00DE5ADD" w:rsidP="00DE5ADD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z w:val="21"/>
          <w:szCs w:val="21"/>
          <w:lang w:eastAsia="ru-RU"/>
        </w:rPr>
      </w:pPr>
      <w:r w:rsidRPr="00DE5ADD">
        <w:rPr>
          <w:rFonts w:ascii="Courier New" w:eastAsia="Times New Roman" w:hAnsi="Courier New" w:cs="Courier New"/>
          <w:color w:val="2D2D2D"/>
          <w:sz w:val="21"/>
          <w:szCs w:val="21"/>
          <w:lang w:eastAsia="ru-RU"/>
        </w:rPr>
        <w:t>    7. ____________________________________________________________________</w:t>
      </w:r>
    </w:p>
    <w:p w:rsidR="00DE5ADD" w:rsidRPr="00DE5ADD" w:rsidRDefault="00DE5ADD" w:rsidP="00DE5ADD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z w:val="21"/>
          <w:szCs w:val="21"/>
          <w:lang w:eastAsia="ru-RU"/>
        </w:rPr>
      </w:pPr>
      <w:r w:rsidRPr="00DE5ADD">
        <w:rPr>
          <w:rFonts w:ascii="Courier New" w:eastAsia="Times New Roman" w:hAnsi="Courier New" w:cs="Courier New"/>
          <w:color w:val="2D2D2D"/>
          <w:sz w:val="21"/>
          <w:szCs w:val="21"/>
          <w:lang w:eastAsia="ru-RU"/>
        </w:rPr>
        <w:t>    8. ____________________________________________________________________</w:t>
      </w:r>
    </w:p>
    <w:p w:rsidR="00DE5ADD" w:rsidRPr="00DE5ADD" w:rsidRDefault="00DE5ADD" w:rsidP="00DE5ADD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z w:val="21"/>
          <w:szCs w:val="21"/>
          <w:lang w:eastAsia="ru-RU"/>
        </w:rPr>
      </w:pPr>
      <w:r w:rsidRPr="00DE5ADD">
        <w:rPr>
          <w:rFonts w:ascii="Courier New" w:eastAsia="Times New Roman" w:hAnsi="Courier New" w:cs="Courier New"/>
          <w:color w:val="2D2D2D"/>
          <w:sz w:val="21"/>
          <w:szCs w:val="21"/>
          <w:lang w:eastAsia="ru-RU"/>
        </w:rPr>
        <w:br/>
        <w:t>    </w:t>
      </w:r>
      <w:proofErr w:type="gramStart"/>
      <w:r w:rsidRPr="00DE5ADD">
        <w:rPr>
          <w:rFonts w:ascii="Courier New" w:eastAsia="Times New Roman" w:hAnsi="Courier New" w:cs="Courier New"/>
          <w:color w:val="2D2D2D"/>
          <w:sz w:val="21"/>
          <w:szCs w:val="21"/>
          <w:lang w:eastAsia="ru-RU"/>
        </w:rPr>
        <w:t>Даю  свое</w:t>
      </w:r>
      <w:proofErr w:type="gramEnd"/>
      <w:r w:rsidRPr="00DE5ADD">
        <w:rPr>
          <w:rFonts w:ascii="Courier New" w:eastAsia="Times New Roman" w:hAnsi="Courier New" w:cs="Courier New"/>
          <w:color w:val="2D2D2D"/>
          <w:sz w:val="21"/>
          <w:szCs w:val="21"/>
          <w:lang w:eastAsia="ru-RU"/>
        </w:rPr>
        <w:t xml:space="preserve">  согласие  направить  справку  о среднедушевом доходе семьи в</w:t>
      </w:r>
    </w:p>
    <w:p w:rsidR="00DE5ADD" w:rsidRPr="00DE5ADD" w:rsidRDefault="00DE5ADD" w:rsidP="00DE5ADD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z w:val="21"/>
          <w:szCs w:val="21"/>
          <w:lang w:eastAsia="ru-RU"/>
        </w:rPr>
      </w:pPr>
      <w:r w:rsidRPr="00DE5ADD">
        <w:rPr>
          <w:rFonts w:ascii="Courier New" w:eastAsia="Times New Roman" w:hAnsi="Courier New" w:cs="Courier New"/>
          <w:color w:val="2D2D2D"/>
          <w:sz w:val="21"/>
          <w:szCs w:val="21"/>
          <w:lang w:eastAsia="ru-RU"/>
        </w:rPr>
        <w:t>следующие образовательные организации:</w:t>
      </w:r>
    </w:p>
    <w:p w:rsidR="00DE5ADD" w:rsidRPr="00DE5ADD" w:rsidRDefault="00DE5ADD" w:rsidP="00DE5ADD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z w:val="21"/>
          <w:szCs w:val="21"/>
          <w:lang w:eastAsia="ru-RU"/>
        </w:rPr>
      </w:pPr>
      <w:r w:rsidRPr="00DE5ADD">
        <w:rPr>
          <w:rFonts w:ascii="Courier New" w:eastAsia="Times New Roman" w:hAnsi="Courier New" w:cs="Courier New"/>
          <w:color w:val="2D2D2D"/>
          <w:sz w:val="21"/>
          <w:szCs w:val="21"/>
          <w:lang w:eastAsia="ru-RU"/>
        </w:rPr>
        <w:t>_____________________________________________________________</w:t>
      </w:r>
    </w:p>
    <w:p w:rsidR="00DE5ADD" w:rsidRPr="00DE5ADD" w:rsidRDefault="00DE5ADD" w:rsidP="00DE5ADD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z w:val="21"/>
          <w:szCs w:val="21"/>
          <w:lang w:eastAsia="ru-RU"/>
        </w:rPr>
      </w:pPr>
      <w:r w:rsidRPr="00DE5ADD">
        <w:rPr>
          <w:rFonts w:ascii="Courier New" w:eastAsia="Times New Roman" w:hAnsi="Courier New" w:cs="Courier New"/>
          <w:color w:val="2D2D2D"/>
          <w:sz w:val="21"/>
          <w:szCs w:val="21"/>
          <w:lang w:eastAsia="ru-RU"/>
        </w:rPr>
        <w:t>_____________________________________________________________</w:t>
      </w:r>
    </w:p>
    <w:p w:rsidR="00DE5ADD" w:rsidRPr="00DE5ADD" w:rsidRDefault="00DE5ADD" w:rsidP="00DE5ADD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z w:val="21"/>
          <w:szCs w:val="21"/>
          <w:lang w:eastAsia="ru-RU"/>
        </w:rPr>
      </w:pPr>
      <w:r w:rsidRPr="00DE5ADD">
        <w:rPr>
          <w:rFonts w:ascii="Courier New" w:eastAsia="Times New Roman" w:hAnsi="Courier New" w:cs="Courier New"/>
          <w:color w:val="2D2D2D"/>
          <w:sz w:val="21"/>
          <w:szCs w:val="21"/>
          <w:lang w:eastAsia="ru-RU"/>
        </w:rPr>
        <w:t>_____________________________________________________________</w:t>
      </w:r>
    </w:p>
    <w:p w:rsidR="00DE5ADD" w:rsidRPr="00DE5ADD" w:rsidRDefault="00DE5ADD" w:rsidP="00DE5ADD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z w:val="21"/>
          <w:szCs w:val="21"/>
          <w:lang w:eastAsia="ru-RU"/>
        </w:rPr>
      </w:pPr>
      <w:r w:rsidRPr="00DE5ADD">
        <w:rPr>
          <w:rFonts w:ascii="Courier New" w:eastAsia="Times New Roman" w:hAnsi="Courier New" w:cs="Courier New"/>
          <w:color w:val="2D2D2D"/>
          <w:sz w:val="21"/>
          <w:szCs w:val="21"/>
          <w:lang w:eastAsia="ru-RU"/>
        </w:rPr>
        <w:br/>
        <w:t>    Примечание.</w:t>
      </w:r>
    </w:p>
    <w:p w:rsidR="00DE5ADD" w:rsidRPr="00DE5ADD" w:rsidRDefault="00DE5ADD" w:rsidP="00DE5ADD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z w:val="21"/>
          <w:szCs w:val="21"/>
          <w:lang w:eastAsia="ru-RU"/>
        </w:rPr>
      </w:pPr>
      <w:r w:rsidRPr="00DE5ADD">
        <w:rPr>
          <w:rFonts w:ascii="Courier New" w:eastAsia="Times New Roman" w:hAnsi="Courier New" w:cs="Courier New"/>
          <w:color w:val="2D2D2D"/>
          <w:sz w:val="21"/>
          <w:szCs w:val="21"/>
          <w:lang w:eastAsia="ru-RU"/>
        </w:rPr>
        <w:t>    Выражаю   свое   согласие</w:t>
      </w:r>
      <w:proofErr w:type="gramStart"/>
      <w:r w:rsidRPr="00DE5ADD">
        <w:rPr>
          <w:rFonts w:ascii="Courier New" w:eastAsia="Times New Roman" w:hAnsi="Courier New" w:cs="Courier New"/>
          <w:color w:val="2D2D2D"/>
          <w:sz w:val="21"/>
          <w:szCs w:val="21"/>
          <w:lang w:eastAsia="ru-RU"/>
        </w:rPr>
        <w:t xml:space="preserve">   (</w:t>
      </w:r>
      <w:proofErr w:type="gramEnd"/>
      <w:r w:rsidRPr="00DE5ADD">
        <w:rPr>
          <w:rFonts w:ascii="Courier New" w:eastAsia="Times New Roman" w:hAnsi="Courier New" w:cs="Courier New"/>
          <w:color w:val="2D2D2D"/>
          <w:sz w:val="21"/>
          <w:szCs w:val="21"/>
          <w:lang w:eastAsia="ru-RU"/>
        </w:rPr>
        <w:t>далее   -  согласие)  на  обработку  своих</w:t>
      </w:r>
    </w:p>
    <w:p w:rsidR="00DE5ADD" w:rsidRPr="00DE5ADD" w:rsidRDefault="00DE5ADD" w:rsidP="00DE5ADD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z w:val="21"/>
          <w:szCs w:val="21"/>
          <w:lang w:eastAsia="ru-RU"/>
        </w:rPr>
      </w:pPr>
      <w:r w:rsidRPr="00DE5ADD">
        <w:rPr>
          <w:rFonts w:ascii="Courier New" w:eastAsia="Times New Roman" w:hAnsi="Courier New" w:cs="Courier New"/>
          <w:color w:val="2D2D2D"/>
          <w:sz w:val="21"/>
          <w:szCs w:val="21"/>
          <w:lang w:eastAsia="ru-RU"/>
        </w:rPr>
        <w:t>персональных данных (сбор, систематизацию, накопление, хранение, уточнение,</w:t>
      </w:r>
    </w:p>
    <w:p w:rsidR="00DE5ADD" w:rsidRPr="00DE5ADD" w:rsidRDefault="00DE5ADD" w:rsidP="00DE5ADD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z w:val="21"/>
          <w:szCs w:val="21"/>
          <w:lang w:eastAsia="ru-RU"/>
        </w:rPr>
      </w:pPr>
      <w:proofErr w:type="gramStart"/>
      <w:r w:rsidRPr="00DE5ADD">
        <w:rPr>
          <w:rFonts w:ascii="Courier New" w:eastAsia="Times New Roman" w:hAnsi="Courier New" w:cs="Courier New"/>
          <w:color w:val="2D2D2D"/>
          <w:sz w:val="21"/>
          <w:szCs w:val="21"/>
          <w:lang w:eastAsia="ru-RU"/>
        </w:rPr>
        <w:t>использование,   </w:t>
      </w:r>
      <w:proofErr w:type="gramEnd"/>
      <w:r w:rsidRPr="00DE5ADD">
        <w:rPr>
          <w:rFonts w:ascii="Courier New" w:eastAsia="Times New Roman" w:hAnsi="Courier New" w:cs="Courier New"/>
          <w:color w:val="2D2D2D"/>
          <w:sz w:val="21"/>
          <w:szCs w:val="21"/>
          <w:lang w:eastAsia="ru-RU"/>
        </w:rPr>
        <w:t>распространение   (передачу   определенному   кругу  лиц),</w:t>
      </w:r>
    </w:p>
    <w:p w:rsidR="00DE5ADD" w:rsidRPr="00DE5ADD" w:rsidRDefault="00DE5ADD" w:rsidP="00DE5ADD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z w:val="21"/>
          <w:szCs w:val="21"/>
          <w:lang w:eastAsia="ru-RU"/>
        </w:rPr>
      </w:pPr>
      <w:proofErr w:type="gramStart"/>
      <w:r w:rsidRPr="00DE5ADD">
        <w:rPr>
          <w:rFonts w:ascii="Courier New" w:eastAsia="Times New Roman" w:hAnsi="Courier New" w:cs="Courier New"/>
          <w:color w:val="2D2D2D"/>
          <w:sz w:val="21"/>
          <w:szCs w:val="21"/>
          <w:lang w:eastAsia="ru-RU"/>
        </w:rPr>
        <w:t>блокирование,  уничтожение</w:t>
      </w:r>
      <w:proofErr w:type="gramEnd"/>
      <w:r w:rsidRPr="00DE5ADD">
        <w:rPr>
          <w:rFonts w:ascii="Courier New" w:eastAsia="Times New Roman" w:hAnsi="Courier New" w:cs="Courier New"/>
          <w:color w:val="2D2D2D"/>
          <w:sz w:val="21"/>
          <w:szCs w:val="21"/>
          <w:lang w:eastAsia="ru-RU"/>
        </w:rPr>
        <w:t>) как с использованием средств автоматизации, так</w:t>
      </w:r>
    </w:p>
    <w:p w:rsidR="00DE5ADD" w:rsidRPr="00DE5ADD" w:rsidRDefault="00DE5ADD" w:rsidP="00DE5ADD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z w:val="21"/>
          <w:szCs w:val="21"/>
          <w:lang w:eastAsia="ru-RU"/>
        </w:rPr>
      </w:pPr>
      <w:proofErr w:type="gramStart"/>
      <w:r w:rsidRPr="00DE5ADD">
        <w:rPr>
          <w:rFonts w:ascii="Courier New" w:eastAsia="Times New Roman" w:hAnsi="Courier New" w:cs="Courier New"/>
          <w:color w:val="2D2D2D"/>
          <w:sz w:val="21"/>
          <w:szCs w:val="21"/>
          <w:lang w:eastAsia="ru-RU"/>
        </w:rPr>
        <w:t>и  без</w:t>
      </w:r>
      <w:proofErr w:type="gramEnd"/>
      <w:r w:rsidRPr="00DE5ADD">
        <w:rPr>
          <w:rFonts w:ascii="Courier New" w:eastAsia="Times New Roman" w:hAnsi="Courier New" w:cs="Courier New"/>
          <w:color w:val="2D2D2D"/>
          <w:sz w:val="21"/>
          <w:szCs w:val="21"/>
          <w:lang w:eastAsia="ru-RU"/>
        </w:rPr>
        <w:t xml:space="preserve">  использования  таких средств в целях предоставления услуг и с целью</w:t>
      </w:r>
    </w:p>
    <w:p w:rsidR="00DE5ADD" w:rsidRPr="00DE5ADD" w:rsidRDefault="00DE5ADD" w:rsidP="00DE5ADD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z w:val="21"/>
          <w:szCs w:val="21"/>
          <w:lang w:eastAsia="ru-RU"/>
        </w:rPr>
      </w:pPr>
      <w:r w:rsidRPr="00DE5ADD">
        <w:rPr>
          <w:rFonts w:ascii="Courier New" w:eastAsia="Times New Roman" w:hAnsi="Courier New" w:cs="Courier New"/>
          <w:color w:val="2D2D2D"/>
          <w:sz w:val="21"/>
          <w:szCs w:val="21"/>
          <w:lang w:eastAsia="ru-RU"/>
        </w:rPr>
        <w:t>статистических исследований.</w:t>
      </w:r>
    </w:p>
    <w:p w:rsidR="00DE5ADD" w:rsidRPr="00DE5ADD" w:rsidRDefault="00DE5ADD" w:rsidP="00DE5ADD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z w:val="21"/>
          <w:szCs w:val="21"/>
          <w:lang w:eastAsia="ru-RU"/>
        </w:rPr>
      </w:pPr>
      <w:r w:rsidRPr="00DE5ADD">
        <w:rPr>
          <w:rFonts w:ascii="Courier New" w:eastAsia="Times New Roman" w:hAnsi="Courier New" w:cs="Courier New"/>
          <w:color w:val="2D2D2D"/>
          <w:sz w:val="21"/>
          <w:szCs w:val="21"/>
          <w:lang w:eastAsia="ru-RU"/>
        </w:rPr>
        <w:t>    </w:t>
      </w:r>
      <w:proofErr w:type="gramStart"/>
      <w:r w:rsidRPr="00DE5ADD">
        <w:rPr>
          <w:rFonts w:ascii="Courier New" w:eastAsia="Times New Roman" w:hAnsi="Courier New" w:cs="Courier New"/>
          <w:color w:val="2D2D2D"/>
          <w:sz w:val="21"/>
          <w:szCs w:val="21"/>
          <w:lang w:eastAsia="ru-RU"/>
        </w:rPr>
        <w:t>Перечень  персональных</w:t>
      </w:r>
      <w:proofErr w:type="gramEnd"/>
      <w:r w:rsidRPr="00DE5ADD">
        <w:rPr>
          <w:rFonts w:ascii="Courier New" w:eastAsia="Times New Roman" w:hAnsi="Courier New" w:cs="Courier New"/>
          <w:color w:val="2D2D2D"/>
          <w:sz w:val="21"/>
          <w:szCs w:val="21"/>
          <w:lang w:eastAsia="ru-RU"/>
        </w:rPr>
        <w:t xml:space="preserve">  данных,  на  обработку которых дается согласие,</w:t>
      </w:r>
    </w:p>
    <w:p w:rsidR="00DE5ADD" w:rsidRPr="00DE5ADD" w:rsidRDefault="00DE5ADD" w:rsidP="00DE5ADD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z w:val="21"/>
          <w:szCs w:val="21"/>
          <w:lang w:eastAsia="ru-RU"/>
        </w:rPr>
      </w:pPr>
      <w:proofErr w:type="gramStart"/>
      <w:r w:rsidRPr="00DE5ADD">
        <w:rPr>
          <w:rFonts w:ascii="Courier New" w:eastAsia="Times New Roman" w:hAnsi="Courier New" w:cs="Courier New"/>
          <w:color w:val="2D2D2D"/>
          <w:sz w:val="21"/>
          <w:szCs w:val="21"/>
          <w:lang w:eastAsia="ru-RU"/>
        </w:rPr>
        <w:t>включает  в</w:t>
      </w:r>
      <w:proofErr w:type="gramEnd"/>
      <w:r w:rsidRPr="00DE5ADD">
        <w:rPr>
          <w:rFonts w:ascii="Courier New" w:eastAsia="Times New Roman" w:hAnsi="Courier New" w:cs="Courier New"/>
          <w:color w:val="2D2D2D"/>
          <w:sz w:val="21"/>
          <w:szCs w:val="21"/>
          <w:lang w:eastAsia="ru-RU"/>
        </w:rPr>
        <w:t xml:space="preserve">  себя  любую  информацию,  представляемую  в заявлении и других</w:t>
      </w:r>
    </w:p>
    <w:p w:rsidR="00DE5ADD" w:rsidRPr="00DE5ADD" w:rsidRDefault="00DE5ADD" w:rsidP="00DE5ADD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z w:val="21"/>
          <w:szCs w:val="21"/>
          <w:lang w:eastAsia="ru-RU"/>
        </w:rPr>
      </w:pPr>
      <w:proofErr w:type="gramStart"/>
      <w:r w:rsidRPr="00DE5ADD">
        <w:rPr>
          <w:rFonts w:ascii="Courier New" w:eastAsia="Times New Roman" w:hAnsi="Courier New" w:cs="Courier New"/>
          <w:color w:val="2D2D2D"/>
          <w:sz w:val="21"/>
          <w:szCs w:val="21"/>
          <w:lang w:eastAsia="ru-RU"/>
        </w:rPr>
        <w:t>представляемых  в</w:t>
      </w:r>
      <w:proofErr w:type="gramEnd"/>
      <w:r w:rsidRPr="00DE5ADD">
        <w:rPr>
          <w:rFonts w:ascii="Courier New" w:eastAsia="Times New Roman" w:hAnsi="Courier New" w:cs="Courier New"/>
          <w:color w:val="2D2D2D"/>
          <w:sz w:val="21"/>
          <w:szCs w:val="21"/>
          <w:lang w:eastAsia="ru-RU"/>
        </w:rPr>
        <w:t xml:space="preserve">  уполномоченный  орган документах в указанных выше целях.</w:t>
      </w:r>
    </w:p>
    <w:p w:rsidR="00DE5ADD" w:rsidRPr="00DE5ADD" w:rsidRDefault="00DE5ADD" w:rsidP="00DE5ADD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z w:val="21"/>
          <w:szCs w:val="21"/>
          <w:lang w:eastAsia="ru-RU"/>
        </w:rPr>
      </w:pPr>
      <w:proofErr w:type="gramStart"/>
      <w:r w:rsidRPr="00DE5ADD">
        <w:rPr>
          <w:rFonts w:ascii="Courier New" w:eastAsia="Times New Roman" w:hAnsi="Courier New" w:cs="Courier New"/>
          <w:color w:val="2D2D2D"/>
          <w:sz w:val="21"/>
          <w:szCs w:val="21"/>
          <w:lang w:eastAsia="ru-RU"/>
        </w:rPr>
        <w:t>Согласие  действует</w:t>
      </w:r>
      <w:proofErr w:type="gramEnd"/>
      <w:r w:rsidRPr="00DE5ADD">
        <w:rPr>
          <w:rFonts w:ascii="Courier New" w:eastAsia="Times New Roman" w:hAnsi="Courier New" w:cs="Courier New"/>
          <w:color w:val="2D2D2D"/>
          <w:sz w:val="21"/>
          <w:szCs w:val="21"/>
          <w:lang w:eastAsia="ru-RU"/>
        </w:rPr>
        <w:t xml:space="preserve">  в  течение всего срока предоставления услуг, а также в</w:t>
      </w:r>
    </w:p>
    <w:p w:rsidR="00DE5ADD" w:rsidRPr="00DE5ADD" w:rsidRDefault="00DE5ADD" w:rsidP="00DE5ADD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z w:val="21"/>
          <w:szCs w:val="21"/>
          <w:lang w:eastAsia="ru-RU"/>
        </w:rPr>
      </w:pPr>
      <w:r w:rsidRPr="00DE5ADD">
        <w:rPr>
          <w:rFonts w:ascii="Courier New" w:eastAsia="Times New Roman" w:hAnsi="Courier New" w:cs="Courier New"/>
          <w:color w:val="2D2D2D"/>
          <w:sz w:val="21"/>
          <w:szCs w:val="21"/>
          <w:lang w:eastAsia="ru-RU"/>
        </w:rPr>
        <w:t>течение трех лет с даты прекращения обязательств сторон.</w:t>
      </w:r>
    </w:p>
    <w:p w:rsidR="00DE5ADD" w:rsidRPr="00DE5ADD" w:rsidRDefault="00DE5ADD" w:rsidP="00DE5ADD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z w:val="21"/>
          <w:szCs w:val="21"/>
          <w:lang w:eastAsia="ru-RU"/>
        </w:rPr>
      </w:pPr>
      <w:r w:rsidRPr="00DE5ADD">
        <w:rPr>
          <w:rFonts w:ascii="Courier New" w:eastAsia="Times New Roman" w:hAnsi="Courier New" w:cs="Courier New"/>
          <w:color w:val="2D2D2D"/>
          <w:sz w:val="21"/>
          <w:szCs w:val="21"/>
          <w:lang w:eastAsia="ru-RU"/>
        </w:rPr>
        <w:lastRenderedPageBreak/>
        <w:t>    Заявитель   может   отозвать   настоящее   </w:t>
      </w:r>
      <w:proofErr w:type="gramStart"/>
      <w:r w:rsidRPr="00DE5ADD">
        <w:rPr>
          <w:rFonts w:ascii="Courier New" w:eastAsia="Times New Roman" w:hAnsi="Courier New" w:cs="Courier New"/>
          <w:color w:val="2D2D2D"/>
          <w:sz w:val="21"/>
          <w:szCs w:val="21"/>
          <w:lang w:eastAsia="ru-RU"/>
        </w:rPr>
        <w:t>согласие  путем</w:t>
      </w:r>
      <w:proofErr w:type="gramEnd"/>
      <w:r w:rsidRPr="00DE5ADD">
        <w:rPr>
          <w:rFonts w:ascii="Courier New" w:eastAsia="Times New Roman" w:hAnsi="Courier New" w:cs="Courier New"/>
          <w:color w:val="2D2D2D"/>
          <w:sz w:val="21"/>
          <w:szCs w:val="21"/>
          <w:lang w:eastAsia="ru-RU"/>
        </w:rPr>
        <w:t xml:space="preserve">  направления</w:t>
      </w:r>
    </w:p>
    <w:p w:rsidR="00DE5ADD" w:rsidRPr="00DE5ADD" w:rsidRDefault="00DE5ADD" w:rsidP="00DE5ADD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z w:val="21"/>
          <w:szCs w:val="21"/>
          <w:lang w:eastAsia="ru-RU"/>
        </w:rPr>
      </w:pPr>
      <w:proofErr w:type="gramStart"/>
      <w:r w:rsidRPr="00DE5ADD">
        <w:rPr>
          <w:rFonts w:ascii="Courier New" w:eastAsia="Times New Roman" w:hAnsi="Courier New" w:cs="Courier New"/>
          <w:color w:val="2D2D2D"/>
          <w:sz w:val="21"/>
          <w:szCs w:val="21"/>
          <w:lang w:eastAsia="ru-RU"/>
        </w:rPr>
        <w:t>письменного  заявления</w:t>
      </w:r>
      <w:proofErr w:type="gramEnd"/>
      <w:r w:rsidRPr="00DE5ADD">
        <w:rPr>
          <w:rFonts w:ascii="Courier New" w:eastAsia="Times New Roman" w:hAnsi="Courier New" w:cs="Courier New"/>
          <w:color w:val="2D2D2D"/>
          <w:sz w:val="21"/>
          <w:szCs w:val="21"/>
          <w:lang w:eastAsia="ru-RU"/>
        </w:rPr>
        <w:t xml:space="preserve"> в уполномоченный орган, в этом случае уполномоченный</w:t>
      </w:r>
    </w:p>
    <w:p w:rsidR="00DE5ADD" w:rsidRPr="00DE5ADD" w:rsidRDefault="00DE5ADD" w:rsidP="00DE5ADD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z w:val="21"/>
          <w:szCs w:val="21"/>
          <w:lang w:eastAsia="ru-RU"/>
        </w:rPr>
      </w:pPr>
      <w:proofErr w:type="gramStart"/>
      <w:r w:rsidRPr="00DE5ADD">
        <w:rPr>
          <w:rFonts w:ascii="Courier New" w:eastAsia="Times New Roman" w:hAnsi="Courier New" w:cs="Courier New"/>
          <w:color w:val="2D2D2D"/>
          <w:sz w:val="21"/>
          <w:szCs w:val="21"/>
          <w:lang w:eastAsia="ru-RU"/>
        </w:rPr>
        <w:t>орган  прекращает</w:t>
      </w:r>
      <w:proofErr w:type="gramEnd"/>
      <w:r w:rsidRPr="00DE5ADD">
        <w:rPr>
          <w:rFonts w:ascii="Courier New" w:eastAsia="Times New Roman" w:hAnsi="Courier New" w:cs="Courier New"/>
          <w:color w:val="2D2D2D"/>
          <w:sz w:val="21"/>
          <w:szCs w:val="21"/>
          <w:lang w:eastAsia="ru-RU"/>
        </w:rPr>
        <w:t xml:space="preserve">  обработку  персональных  данных,  а  персональные данные</w:t>
      </w:r>
    </w:p>
    <w:p w:rsidR="00DE5ADD" w:rsidRPr="00DE5ADD" w:rsidRDefault="00DE5ADD" w:rsidP="00DE5ADD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z w:val="21"/>
          <w:szCs w:val="21"/>
          <w:lang w:eastAsia="ru-RU"/>
        </w:rPr>
      </w:pPr>
      <w:proofErr w:type="gramStart"/>
      <w:r w:rsidRPr="00DE5ADD">
        <w:rPr>
          <w:rFonts w:ascii="Courier New" w:eastAsia="Times New Roman" w:hAnsi="Courier New" w:cs="Courier New"/>
          <w:color w:val="2D2D2D"/>
          <w:sz w:val="21"/>
          <w:szCs w:val="21"/>
          <w:lang w:eastAsia="ru-RU"/>
        </w:rPr>
        <w:t>подлежат  уничтожению</w:t>
      </w:r>
      <w:proofErr w:type="gramEnd"/>
      <w:r w:rsidRPr="00DE5ADD">
        <w:rPr>
          <w:rFonts w:ascii="Courier New" w:eastAsia="Times New Roman" w:hAnsi="Courier New" w:cs="Courier New"/>
          <w:color w:val="2D2D2D"/>
          <w:sz w:val="21"/>
          <w:szCs w:val="21"/>
          <w:lang w:eastAsia="ru-RU"/>
        </w:rPr>
        <w:t xml:space="preserve">  не  позднее  чем  через  3  года  с даты прекращения</w:t>
      </w:r>
    </w:p>
    <w:p w:rsidR="00DE5ADD" w:rsidRPr="00DE5ADD" w:rsidRDefault="00DE5ADD" w:rsidP="00DE5ADD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z w:val="21"/>
          <w:szCs w:val="21"/>
          <w:lang w:eastAsia="ru-RU"/>
        </w:rPr>
      </w:pPr>
      <w:proofErr w:type="gramStart"/>
      <w:r w:rsidRPr="00DE5ADD">
        <w:rPr>
          <w:rFonts w:ascii="Courier New" w:eastAsia="Times New Roman" w:hAnsi="Courier New" w:cs="Courier New"/>
          <w:color w:val="2D2D2D"/>
          <w:sz w:val="21"/>
          <w:szCs w:val="21"/>
          <w:lang w:eastAsia="ru-RU"/>
        </w:rPr>
        <w:t>обязательств  сторон</w:t>
      </w:r>
      <w:proofErr w:type="gramEnd"/>
      <w:r w:rsidRPr="00DE5ADD">
        <w:rPr>
          <w:rFonts w:ascii="Courier New" w:eastAsia="Times New Roman" w:hAnsi="Courier New" w:cs="Courier New"/>
          <w:color w:val="2D2D2D"/>
          <w:sz w:val="21"/>
          <w:szCs w:val="21"/>
          <w:lang w:eastAsia="ru-RU"/>
        </w:rPr>
        <w:t>.  </w:t>
      </w:r>
      <w:proofErr w:type="gramStart"/>
      <w:r w:rsidRPr="00DE5ADD">
        <w:rPr>
          <w:rFonts w:ascii="Courier New" w:eastAsia="Times New Roman" w:hAnsi="Courier New" w:cs="Courier New"/>
          <w:color w:val="2D2D2D"/>
          <w:sz w:val="21"/>
          <w:szCs w:val="21"/>
          <w:lang w:eastAsia="ru-RU"/>
        </w:rPr>
        <w:t>Заявитель  соглашается</w:t>
      </w:r>
      <w:proofErr w:type="gramEnd"/>
      <w:r w:rsidRPr="00DE5ADD">
        <w:rPr>
          <w:rFonts w:ascii="Courier New" w:eastAsia="Times New Roman" w:hAnsi="Courier New" w:cs="Courier New"/>
          <w:color w:val="2D2D2D"/>
          <w:sz w:val="21"/>
          <w:szCs w:val="21"/>
          <w:lang w:eastAsia="ru-RU"/>
        </w:rPr>
        <w:t xml:space="preserve">  с  тем,  что  указанные выше</w:t>
      </w:r>
    </w:p>
    <w:p w:rsidR="00DE5ADD" w:rsidRPr="00DE5ADD" w:rsidRDefault="00DE5ADD" w:rsidP="00DE5ADD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z w:val="21"/>
          <w:szCs w:val="21"/>
          <w:lang w:eastAsia="ru-RU"/>
        </w:rPr>
      </w:pPr>
      <w:proofErr w:type="gramStart"/>
      <w:r w:rsidRPr="00DE5ADD">
        <w:rPr>
          <w:rFonts w:ascii="Courier New" w:eastAsia="Times New Roman" w:hAnsi="Courier New" w:cs="Courier New"/>
          <w:color w:val="2D2D2D"/>
          <w:sz w:val="21"/>
          <w:szCs w:val="21"/>
          <w:lang w:eastAsia="ru-RU"/>
        </w:rPr>
        <w:t>персональные  данные</w:t>
      </w:r>
      <w:proofErr w:type="gramEnd"/>
      <w:r w:rsidRPr="00DE5ADD">
        <w:rPr>
          <w:rFonts w:ascii="Courier New" w:eastAsia="Times New Roman" w:hAnsi="Courier New" w:cs="Courier New"/>
          <w:color w:val="2D2D2D"/>
          <w:sz w:val="21"/>
          <w:szCs w:val="21"/>
          <w:lang w:eastAsia="ru-RU"/>
        </w:rPr>
        <w:t xml:space="preserve">  являются  необходимыми для заявленной цели обработки.</w:t>
      </w:r>
    </w:p>
    <w:p w:rsidR="00DE5ADD" w:rsidRPr="00DE5ADD" w:rsidRDefault="00DE5ADD" w:rsidP="00DE5ADD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z w:val="21"/>
          <w:szCs w:val="21"/>
          <w:lang w:eastAsia="ru-RU"/>
        </w:rPr>
      </w:pPr>
      <w:r w:rsidRPr="00DE5ADD">
        <w:rPr>
          <w:rFonts w:ascii="Courier New" w:eastAsia="Times New Roman" w:hAnsi="Courier New" w:cs="Courier New"/>
          <w:color w:val="2D2D2D"/>
          <w:sz w:val="21"/>
          <w:szCs w:val="21"/>
          <w:lang w:eastAsia="ru-RU"/>
        </w:rPr>
        <w:t>Обязуюсь   своевременно   </w:t>
      </w:r>
      <w:proofErr w:type="gramStart"/>
      <w:r w:rsidRPr="00DE5ADD">
        <w:rPr>
          <w:rFonts w:ascii="Courier New" w:eastAsia="Times New Roman" w:hAnsi="Courier New" w:cs="Courier New"/>
          <w:color w:val="2D2D2D"/>
          <w:sz w:val="21"/>
          <w:szCs w:val="21"/>
          <w:lang w:eastAsia="ru-RU"/>
        </w:rPr>
        <w:t>уведомлять  в</w:t>
      </w:r>
      <w:proofErr w:type="gramEnd"/>
      <w:r w:rsidRPr="00DE5ADD">
        <w:rPr>
          <w:rFonts w:ascii="Courier New" w:eastAsia="Times New Roman" w:hAnsi="Courier New" w:cs="Courier New"/>
          <w:color w:val="2D2D2D"/>
          <w:sz w:val="21"/>
          <w:szCs w:val="21"/>
          <w:lang w:eastAsia="ru-RU"/>
        </w:rPr>
        <w:t xml:space="preserve">  письменной  форме  государственное</w:t>
      </w:r>
    </w:p>
    <w:p w:rsidR="00DE5ADD" w:rsidRPr="00DE5ADD" w:rsidRDefault="00DE5ADD" w:rsidP="00DE5ADD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z w:val="21"/>
          <w:szCs w:val="21"/>
          <w:lang w:eastAsia="ru-RU"/>
        </w:rPr>
      </w:pPr>
      <w:proofErr w:type="gramStart"/>
      <w:r w:rsidRPr="00DE5ADD">
        <w:rPr>
          <w:rFonts w:ascii="Courier New" w:eastAsia="Times New Roman" w:hAnsi="Courier New" w:cs="Courier New"/>
          <w:color w:val="2D2D2D"/>
          <w:sz w:val="21"/>
          <w:szCs w:val="21"/>
          <w:lang w:eastAsia="ru-RU"/>
        </w:rPr>
        <w:t>казенное  учреждение</w:t>
      </w:r>
      <w:proofErr w:type="gramEnd"/>
      <w:r w:rsidRPr="00DE5ADD">
        <w:rPr>
          <w:rFonts w:ascii="Courier New" w:eastAsia="Times New Roman" w:hAnsi="Courier New" w:cs="Courier New"/>
          <w:color w:val="2D2D2D"/>
          <w:sz w:val="21"/>
          <w:szCs w:val="21"/>
          <w:lang w:eastAsia="ru-RU"/>
        </w:rPr>
        <w:t xml:space="preserve">  Ненецкого  автономного  округа  "Отделение социальной</w:t>
      </w:r>
    </w:p>
    <w:p w:rsidR="00DE5ADD" w:rsidRPr="00DE5ADD" w:rsidRDefault="00DE5ADD" w:rsidP="00DE5ADD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z w:val="21"/>
          <w:szCs w:val="21"/>
          <w:lang w:eastAsia="ru-RU"/>
        </w:rPr>
      </w:pPr>
      <w:proofErr w:type="gramStart"/>
      <w:r w:rsidRPr="00DE5ADD">
        <w:rPr>
          <w:rFonts w:ascii="Courier New" w:eastAsia="Times New Roman" w:hAnsi="Courier New" w:cs="Courier New"/>
          <w:color w:val="2D2D2D"/>
          <w:sz w:val="21"/>
          <w:szCs w:val="21"/>
          <w:lang w:eastAsia="ru-RU"/>
        </w:rPr>
        <w:t>защиты  населения</w:t>
      </w:r>
      <w:proofErr w:type="gramEnd"/>
      <w:r w:rsidRPr="00DE5ADD">
        <w:rPr>
          <w:rFonts w:ascii="Courier New" w:eastAsia="Times New Roman" w:hAnsi="Courier New" w:cs="Courier New"/>
          <w:color w:val="2D2D2D"/>
          <w:sz w:val="21"/>
          <w:szCs w:val="21"/>
          <w:lang w:eastAsia="ru-RU"/>
        </w:rPr>
        <w:t>"  о  выезде  на  постоянное  место  жительства за пределы</w:t>
      </w:r>
    </w:p>
    <w:p w:rsidR="00DE5ADD" w:rsidRPr="00DE5ADD" w:rsidRDefault="00DE5ADD" w:rsidP="00DE5ADD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z w:val="21"/>
          <w:szCs w:val="21"/>
          <w:lang w:eastAsia="ru-RU"/>
        </w:rPr>
      </w:pPr>
      <w:r w:rsidRPr="00DE5ADD">
        <w:rPr>
          <w:rFonts w:ascii="Courier New" w:eastAsia="Times New Roman" w:hAnsi="Courier New" w:cs="Courier New"/>
          <w:color w:val="2D2D2D"/>
          <w:sz w:val="21"/>
          <w:szCs w:val="21"/>
          <w:lang w:eastAsia="ru-RU"/>
        </w:rPr>
        <w:t>Ненецкого   автономного   </w:t>
      </w:r>
      <w:proofErr w:type="gramStart"/>
      <w:r w:rsidRPr="00DE5ADD">
        <w:rPr>
          <w:rFonts w:ascii="Courier New" w:eastAsia="Times New Roman" w:hAnsi="Courier New" w:cs="Courier New"/>
          <w:color w:val="2D2D2D"/>
          <w:sz w:val="21"/>
          <w:szCs w:val="21"/>
          <w:lang w:eastAsia="ru-RU"/>
        </w:rPr>
        <w:t>округа,  изменении</w:t>
      </w:r>
      <w:proofErr w:type="gramEnd"/>
      <w:r w:rsidRPr="00DE5ADD">
        <w:rPr>
          <w:rFonts w:ascii="Courier New" w:eastAsia="Times New Roman" w:hAnsi="Courier New" w:cs="Courier New"/>
          <w:color w:val="2D2D2D"/>
          <w:sz w:val="21"/>
          <w:szCs w:val="21"/>
          <w:lang w:eastAsia="ru-RU"/>
        </w:rPr>
        <w:t xml:space="preserve">  текущего  счета  в  кредитной</w:t>
      </w:r>
    </w:p>
    <w:p w:rsidR="00DE5ADD" w:rsidRPr="00DE5ADD" w:rsidRDefault="00DE5ADD" w:rsidP="00DE5ADD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z w:val="21"/>
          <w:szCs w:val="21"/>
          <w:lang w:eastAsia="ru-RU"/>
        </w:rPr>
      </w:pPr>
      <w:r w:rsidRPr="00DE5ADD">
        <w:rPr>
          <w:rFonts w:ascii="Courier New" w:eastAsia="Times New Roman" w:hAnsi="Courier New" w:cs="Courier New"/>
          <w:color w:val="2D2D2D"/>
          <w:sz w:val="21"/>
          <w:szCs w:val="21"/>
          <w:lang w:eastAsia="ru-RU"/>
        </w:rPr>
        <w:t>организации.</w:t>
      </w:r>
    </w:p>
    <w:p w:rsidR="00DE5ADD" w:rsidRPr="00DE5ADD" w:rsidRDefault="00DE5ADD" w:rsidP="00DE5ADD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z w:val="21"/>
          <w:szCs w:val="21"/>
          <w:lang w:eastAsia="ru-RU"/>
        </w:rPr>
      </w:pPr>
      <w:r w:rsidRPr="00DE5ADD">
        <w:rPr>
          <w:rFonts w:ascii="Courier New" w:eastAsia="Times New Roman" w:hAnsi="Courier New" w:cs="Courier New"/>
          <w:color w:val="2D2D2D"/>
          <w:sz w:val="21"/>
          <w:szCs w:val="21"/>
          <w:lang w:eastAsia="ru-RU"/>
        </w:rPr>
        <w:br/>
        <w:t>"___" ______________ 20 ______ г.</w:t>
      </w:r>
    </w:p>
    <w:p w:rsidR="00DE5ADD" w:rsidRPr="00DE5ADD" w:rsidRDefault="00DE5ADD" w:rsidP="00DE5ADD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z w:val="41"/>
          <w:szCs w:val="41"/>
          <w:lang w:eastAsia="ru-RU"/>
        </w:rPr>
      </w:pPr>
      <w:r w:rsidRPr="00DE5ADD">
        <w:rPr>
          <w:rFonts w:ascii="Arial" w:eastAsia="Times New Roman" w:hAnsi="Arial" w:cs="Arial"/>
          <w:color w:val="3C3C3C"/>
          <w:sz w:val="41"/>
          <w:szCs w:val="41"/>
          <w:lang w:eastAsia="ru-RU"/>
        </w:rPr>
        <w:t>Приложение 2. Порядок предоставления субсидии на иные цели, не связанные с финансовым обеспечением выполнения государственными организациями Ненецкого автономного округа, осуществляющими образовательную деятельность, государственного задания, в связи с.</w:t>
      </w:r>
    </w:p>
    <w:p w:rsidR="00DE5ADD" w:rsidRPr="00DE5ADD" w:rsidRDefault="00DE5ADD" w:rsidP="00DE5ADD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DE5ADD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  <w:r w:rsidRPr="00DE5ADD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  <w:t>Приложение 2</w:t>
      </w:r>
      <w:r w:rsidRPr="00DE5ADD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  <w:t>к постановлению Администрации</w:t>
      </w:r>
      <w:r w:rsidRPr="00DE5ADD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  <w:t>Ненецкого автономного округа</w:t>
      </w:r>
      <w:r w:rsidRPr="00DE5ADD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  <w:t>от 21.12.2016 N 401-п</w:t>
      </w:r>
      <w:r w:rsidRPr="00DE5ADD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  <w:t>"О питании обучающихся в государственных</w:t>
      </w:r>
      <w:r w:rsidRPr="00DE5ADD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  <w:t xml:space="preserve">организациях Ненецкого автономного </w:t>
      </w:r>
      <w:proofErr w:type="gramStart"/>
      <w:r w:rsidRPr="00DE5ADD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округа,</w:t>
      </w:r>
      <w:r w:rsidRPr="00DE5ADD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  <w:t>осуществляющих</w:t>
      </w:r>
      <w:proofErr w:type="gramEnd"/>
      <w:r w:rsidRPr="00DE5ADD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 xml:space="preserve"> образовательную деятельность"</w:t>
      </w:r>
    </w:p>
    <w:p w:rsidR="00DE5ADD" w:rsidRPr="00DE5ADD" w:rsidRDefault="00DE5ADD" w:rsidP="00DE5ADD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3C3C3C"/>
          <w:sz w:val="41"/>
          <w:szCs w:val="41"/>
          <w:lang w:eastAsia="ru-RU"/>
        </w:rPr>
      </w:pPr>
      <w:r w:rsidRPr="00DE5ADD">
        <w:rPr>
          <w:rFonts w:ascii="Times New Roman" w:eastAsia="Times New Roman" w:hAnsi="Times New Roman" w:cs="Times New Roman"/>
          <w:color w:val="3C3C3C"/>
          <w:sz w:val="41"/>
          <w:szCs w:val="41"/>
          <w:lang w:eastAsia="ru-RU"/>
        </w:rPr>
        <w:lastRenderedPageBreak/>
        <w:br/>
      </w:r>
      <w:r w:rsidRPr="00DE5ADD">
        <w:rPr>
          <w:rFonts w:ascii="Times New Roman" w:eastAsia="Times New Roman" w:hAnsi="Times New Roman" w:cs="Times New Roman"/>
          <w:color w:val="3C3C3C"/>
          <w:sz w:val="41"/>
          <w:szCs w:val="41"/>
          <w:lang w:eastAsia="ru-RU"/>
        </w:rPr>
        <w:br/>
        <w:t>ПОРЯДОК ПРЕДОСТАВЛЕНИЯ СУБСИДИИ НА ИНЫЕ ЦЕЛИ, НЕ СВЯЗАННЫЕ С ФИНАНСОВЫМ ОБЕСПЕЧЕНИЕМ ВЫПОЛНЕНИЯ ГОСУДАРСТВЕННЫМИ ОРГАНИЗАЦИЯМИ НЕНЕЦКОГО АВТОНОМНОГО ОКРУГА, ОСУЩЕСТВЛЯЮЩИМИ ОБРАЗОВАТЕЛЬНУЮ ДЕЯТЕЛЬНОСТЬ, ГОСУДАРСТВЕННОГО ЗАДАНИЯ, В СВЯЗИ С ОРГАНИЗАЦИЕЙ И ОБЕСПЕЧЕНИЕМ ИМИ ПИТАНИЯ ОБУЧАЮЩИХСЯ</w:t>
      </w:r>
    </w:p>
    <w:p w:rsidR="00DE5ADD" w:rsidRPr="00DE5ADD" w:rsidRDefault="00DE5ADD" w:rsidP="00DE5AD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DE5ADD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  <w:t>1. Настоящий Порядок разработан в соответствии с частями 1.2 и 1.3 статьи 12 </w:t>
      </w:r>
      <w:hyperlink r:id="rId29" w:history="1">
        <w:r w:rsidRPr="00DE5ADD">
          <w:rPr>
            <w:rFonts w:ascii="Times New Roman" w:eastAsia="Times New Roman" w:hAnsi="Times New Roman" w:cs="Times New Roman"/>
            <w:color w:val="00466E"/>
            <w:sz w:val="21"/>
            <w:szCs w:val="21"/>
            <w:u w:val="single"/>
            <w:lang w:eastAsia="ru-RU"/>
          </w:rPr>
          <w:t>закона Ненецкого автономного округа от 16.04.2014 N 12-ОЗ "Об образовании в Ненецком автономном округе"</w:t>
        </w:r>
      </w:hyperlink>
      <w:r w:rsidRPr="00DE5ADD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 и устанавливает порядок и условия предоставления субсидии на иные цели, не связанные с финансовым обеспечением выполнения государственными организациями Ненецкого автономного округа, осуществляющими образовательную деятельность, государственного задания, в связи с организацией и обеспечением ими бесплатным питанием отдельных категорий обучающихся, а также обеспечения питанием обучающихся на условиях частичного освобождения их или их родителей (законных представителей) от внесения платы за питание (далее - субсидия), порядок возврата субсидии в случае нарушения условий, установленных при ее предоставлении, а так же порядок возврата в текущем финансовом году остатков субсидии, не использованных в отчетном финансовом году, в случаях, предусмотренных соглашением о предоставлении субсидии (далее - Соглашение).</w:t>
      </w:r>
    </w:p>
    <w:p w:rsidR="00DE5ADD" w:rsidRPr="00DE5ADD" w:rsidRDefault="00DE5ADD" w:rsidP="00DE5AD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DE5ADD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  <w:t>2. Субсидии предоставляются государственным организациям Ненецкого автономного округа, оказывающим образовательные услуги, в целях возмещения недополученных доходов в связи с организацией и обеспечением обучающихся питанием (далее - Получатели субсидии).</w:t>
      </w:r>
    </w:p>
    <w:p w:rsidR="00DE5ADD" w:rsidRPr="00DE5ADD" w:rsidRDefault="00DE5ADD" w:rsidP="00DE5AD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DE5ADD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  <w:t>3. Субсидии предоставляются Департаментом образования, культуры и спорта Ненецкого автономного округа (далее - Департамент) ежемесячно на безвозмездной основе в пределах средств, установленных законом Ненецкого автономного округа об окружном бюджете на очередной финансовый год, сводной бюджетной росписью и кассовым планом.</w:t>
      </w:r>
    </w:p>
    <w:p w:rsidR="00DE5ADD" w:rsidRPr="00DE5ADD" w:rsidRDefault="00DE5ADD" w:rsidP="00DE5AD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DE5ADD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  <w:t xml:space="preserve">4. Департамент предоставляет субсидии Получателям субсидий на основании заключаемых Соглашений, предусматривающих в соответствии с настоящим Порядком цели и условия предоставления субсидий, согласие Получателей субсидий на осуществление Департаментом и органами государственного финансового контроля Ненецкого автономного округа проверок соблюдения Получателями субсидий целей и условий их предоставления, порядок возврата субсидии в случае нарушения условий, установленных при ее предоставлении, а так же порядок возврата в </w:t>
      </w:r>
      <w:r w:rsidRPr="00DE5ADD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lastRenderedPageBreak/>
        <w:t>текущем финансовом году остатков субсидии, не использованных в отчетном финансовом году, в случаях, предусмотренных Соглашением.</w:t>
      </w:r>
    </w:p>
    <w:p w:rsidR="00DE5ADD" w:rsidRPr="00DE5ADD" w:rsidRDefault="00DE5ADD" w:rsidP="00DE5AD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DE5ADD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  <w:t>5. Условием предоставления субсидии является предоставление Получателями субсидии, заключившими Соглашение, услуг по организации питания обучающихся.</w:t>
      </w:r>
    </w:p>
    <w:p w:rsidR="00DE5ADD" w:rsidRPr="00DE5ADD" w:rsidRDefault="00DE5ADD" w:rsidP="00DE5AD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DE5ADD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  <w:t>6. Расчет размера субсидии производится по Методике расчета согласно Приложению 1 к настоящему Порядку.</w:t>
      </w:r>
    </w:p>
    <w:p w:rsidR="00DE5ADD" w:rsidRPr="00DE5ADD" w:rsidRDefault="00DE5ADD" w:rsidP="00DE5AD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DE5ADD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  <w:t>Сумма субсидии на очередной финансовый год определяется исходя из норматива стоимости обеспечения питанием, утвержденного в порядке, установленном Департаментом, на одного обучающегося в год и планируемого количества обучающихся по каждой категории в соответствии с Положением об организации питания обучающихся в государственных организациях Ненецкого автономного округа, осуществляющих образовательную деятельность.</w:t>
      </w:r>
    </w:p>
    <w:p w:rsidR="00DE5ADD" w:rsidRPr="00DE5ADD" w:rsidRDefault="00DE5ADD" w:rsidP="00DE5AD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DE5ADD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  <w:t>В целях согласования суммы субсидии Получатель в срок до 1 июня года, предшествующего отчетному, предоставляет Расчет суммы субсидии на очередной финансовый год по форме согласно Приложению 2 к настоящему Порядку.</w:t>
      </w:r>
    </w:p>
    <w:p w:rsidR="00DE5ADD" w:rsidRPr="00DE5ADD" w:rsidRDefault="00DE5ADD" w:rsidP="00DE5AD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DE5ADD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  <w:t>7. Для заключения Соглашения Получатель субсидии представляет в Департамент заявление о заключении Соглашения.</w:t>
      </w:r>
    </w:p>
    <w:p w:rsidR="00DE5ADD" w:rsidRPr="00DE5ADD" w:rsidRDefault="00DE5ADD" w:rsidP="00DE5AD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DE5ADD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  <w:t>8. Департамент регистрирует заявление о заключении Соглашения в день поступления и принимает решение о заключении либо отказывает в его заключении.</w:t>
      </w:r>
    </w:p>
    <w:p w:rsidR="00DE5ADD" w:rsidRPr="00DE5ADD" w:rsidRDefault="00DE5ADD" w:rsidP="00DE5AD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DE5ADD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  <w:t>9. Основанием для отказа в заключении Соглашения является несоответствие Получателя субсидии требованиям, установленным пунктом 5 настоящего Порядка.</w:t>
      </w:r>
    </w:p>
    <w:p w:rsidR="00DE5ADD" w:rsidRPr="00DE5ADD" w:rsidRDefault="00DE5ADD" w:rsidP="00DE5AD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DE5ADD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  <w:t>10. Соглашение заключается в течение 10 рабочих дней со дня представления Получателем субсидии заявления.</w:t>
      </w:r>
    </w:p>
    <w:p w:rsidR="00DE5ADD" w:rsidRPr="00DE5ADD" w:rsidRDefault="00DE5ADD" w:rsidP="00DE5AD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DE5ADD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  <w:t>11. Для получения субсидии Получатели субсидии ежемесячно, не позднее 15 числа месяца, следующего за отчетным, представляют в Департамент следующие документы:</w:t>
      </w:r>
    </w:p>
    <w:p w:rsidR="00DE5ADD" w:rsidRPr="00DE5ADD" w:rsidRDefault="00DE5ADD" w:rsidP="00DE5AD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DE5ADD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  <w:t>1) заявление о предоставлении субсидии с указанием банковских реквизитов, подписанное Получателем субсидии и скрепленное печатью;</w:t>
      </w:r>
    </w:p>
    <w:p w:rsidR="00DE5ADD" w:rsidRPr="00DE5ADD" w:rsidRDefault="00DE5ADD" w:rsidP="00DE5AD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DE5ADD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  <w:t>2) расчет суммы субсидии по форме согласно Приложению 2 к настоящему Порядку;</w:t>
      </w:r>
    </w:p>
    <w:p w:rsidR="00DE5ADD" w:rsidRPr="00DE5ADD" w:rsidRDefault="00DE5ADD" w:rsidP="00DE5AD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DE5ADD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  <w:t>3) отчет об использовании субсидии по форме согласно Приложению 3 к настоящему Порядку.</w:t>
      </w:r>
    </w:p>
    <w:p w:rsidR="00DE5ADD" w:rsidRPr="00DE5ADD" w:rsidRDefault="00DE5ADD" w:rsidP="00DE5AD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DE5ADD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  <w:t>12. Департамент регистрирует заявление о предоставлении субсидии и прилагаемые к нему документы в день его поступления, рассматривает представленные документы, проверяет полноту и достоверность сведений, содержащихся в представленных документах.</w:t>
      </w:r>
    </w:p>
    <w:p w:rsidR="00DE5ADD" w:rsidRPr="00DE5ADD" w:rsidRDefault="00DE5ADD" w:rsidP="00DE5AD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DE5ADD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  <w:t xml:space="preserve">13. По результатам проверки Департамент в течение 10 рабочих дней со дня получения заявления и </w:t>
      </w:r>
      <w:r w:rsidRPr="00DE5ADD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lastRenderedPageBreak/>
        <w:t>прилагаемых к нему документов принимает решение о предоставлении субсидии либо об отказе в ее предоставлении.</w:t>
      </w:r>
    </w:p>
    <w:p w:rsidR="00DE5ADD" w:rsidRPr="00DE5ADD" w:rsidRDefault="00DE5ADD" w:rsidP="00DE5AD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DE5ADD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  <w:t>14. Решение о предоставлении субсидии либо об отказе в предоставлении субсидии принимается Департаментом в форме распоряжения.</w:t>
      </w:r>
    </w:p>
    <w:p w:rsidR="00DE5ADD" w:rsidRPr="00DE5ADD" w:rsidRDefault="00DE5ADD" w:rsidP="00DE5AD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DE5ADD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  <w:t>15. В случае отказа в предоставлении субсидии Департамент в течение 3 рабочих дней со дня принятия соответствующего решения письменно уведомляет о нем Получателя субсидии и возвращает ему представленные документы.</w:t>
      </w:r>
    </w:p>
    <w:p w:rsidR="00DE5ADD" w:rsidRPr="00DE5ADD" w:rsidRDefault="00DE5ADD" w:rsidP="00DE5AD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DE5ADD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  <w:t>16. Основаниями для отказа в предоставлении субсидии являются:</w:t>
      </w:r>
    </w:p>
    <w:p w:rsidR="00DE5ADD" w:rsidRPr="00DE5ADD" w:rsidRDefault="00DE5ADD" w:rsidP="00DE5AD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DE5ADD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  <w:t>1) несоответствие Получателя субсидии условию, установленному пунктом 5 настоящего Порядка;</w:t>
      </w:r>
    </w:p>
    <w:p w:rsidR="00DE5ADD" w:rsidRPr="00DE5ADD" w:rsidRDefault="00DE5ADD" w:rsidP="00DE5AD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DE5ADD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  <w:t>2) непредставление или представление не в полном объеме документов, указанных в пункте 11 настоящего Порядка.</w:t>
      </w:r>
    </w:p>
    <w:p w:rsidR="00DE5ADD" w:rsidRPr="00DE5ADD" w:rsidRDefault="00DE5ADD" w:rsidP="00DE5AD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DE5ADD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  <w:t>17. Департамент в течение 20 рабочих дней со дня издания распоряжения о предоставлении субсидии перечисляет сумму субсидии на расчетный счет Получателя субсидии.</w:t>
      </w:r>
    </w:p>
    <w:p w:rsidR="00DE5ADD" w:rsidRPr="00DE5ADD" w:rsidRDefault="00DE5ADD" w:rsidP="00DE5AD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DE5ADD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  <w:t>18. Остаток неиспользованной субсидии учитывается при расчете субсидии в следующем отчетном квартале.</w:t>
      </w:r>
    </w:p>
    <w:p w:rsidR="00DE5ADD" w:rsidRPr="00DE5ADD" w:rsidRDefault="00DE5ADD" w:rsidP="00DE5AD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DE5ADD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  <w:t>19. Департамент и иные исполнительные органы Ненецкого автономного округа, осуществляющие функции финансового контроля, проводят проверки соблюдения Получателем субсидии условий, целей и порядка предоставления субсидии.</w:t>
      </w:r>
    </w:p>
    <w:p w:rsidR="00DE5ADD" w:rsidRPr="00DE5ADD" w:rsidRDefault="00DE5ADD" w:rsidP="00DE5AD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DE5ADD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  <w:t>20. В случае выявления фактов нарушения целей и условий, установленных при предоставлении субсидии, Департамент в течение 5 рабочих дней со дня выявления нарушения направляет в адрес Получателя субсидии уведомление о возврате полученной субсидии.</w:t>
      </w:r>
    </w:p>
    <w:p w:rsidR="00DE5ADD" w:rsidRPr="00DE5ADD" w:rsidRDefault="00DE5ADD" w:rsidP="00DE5AD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DE5ADD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  <w:t>21. Получатель субсидии осуществляет возврат субсидии на счет Департамента в течение 10 рабочих дней со дня получения указанного в пункте 20 настоящего Порядка уведомления.</w:t>
      </w:r>
    </w:p>
    <w:p w:rsidR="00DE5ADD" w:rsidRPr="00DE5ADD" w:rsidRDefault="00DE5ADD" w:rsidP="00DE5AD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DE5ADD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  <w:t>22. При неисполнении обязанности по возврату субсидии бюджетные средства взыскиваются в порядке, установленном законодательством Российской Федерации.</w:t>
      </w:r>
    </w:p>
    <w:p w:rsidR="00DE5ADD" w:rsidRPr="00DE5ADD" w:rsidRDefault="00DE5ADD" w:rsidP="00DE5AD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DE5ADD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  <w:t>23. Остатки субсидии, не использованные в отчетном финансовом году, в случаях, предусмотренных Соглашением, подлежат возврату в окружной бюджет в срок до 1 февраля следующего финансового года.</w:t>
      </w:r>
    </w:p>
    <w:p w:rsidR="00DE5ADD" w:rsidRPr="00DE5ADD" w:rsidRDefault="00DE5ADD" w:rsidP="00DE5ADD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z w:val="38"/>
          <w:szCs w:val="38"/>
          <w:lang w:eastAsia="ru-RU"/>
        </w:rPr>
      </w:pPr>
      <w:r w:rsidRPr="00DE5ADD">
        <w:rPr>
          <w:rFonts w:ascii="Arial" w:eastAsia="Times New Roman" w:hAnsi="Arial" w:cs="Arial"/>
          <w:color w:val="4C4C4C"/>
          <w:sz w:val="38"/>
          <w:szCs w:val="38"/>
          <w:lang w:eastAsia="ru-RU"/>
        </w:rPr>
        <w:t xml:space="preserve">Приложение 1. Методика расчета размера субсидии на иные цели, не связанные с финансовым обеспечением выполнения государственными </w:t>
      </w:r>
      <w:r w:rsidRPr="00DE5ADD">
        <w:rPr>
          <w:rFonts w:ascii="Arial" w:eastAsia="Times New Roman" w:hAnsi="Arial" w:cs="Arial"/>
          <w:color w:val="4C4C4C"/>
          <w:sz w:val="38"/>
          <w:szCs w:val="38"/>
          <w:lang w:eastAsia="ru-RU"/>
        </w:rPr>
        <w:lastRenderedPageBreak/>
        <w:t>организациями Ненецкого автономного округа, осуществляющими образовательную деятельность, государственного задания, в связи.</w:t>
      </w:r>
    </w:p>
    <w:p w:rsidR="00DE5ADD" w:rsidRPr="00DE5ADD" w:rsidRDefault="00DE5ADD" w:rsidP="00DE5ADD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DE5ADD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  <w:r w:rsidRPr="00DE5ADD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  <w:t>Приложение 1</w:t>
      </w:r>
      <w:r w:rsidRPr="00DE5ADD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  <w:t>к Порядку предоставления</w:t>
      </w:r>
      <w:r w:rsidRPr="00DE5ADD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  <w:t>субсидии на иные цели, не</w:t>
      </w:r>
      <w:r w:rsidRPr="00DE5ADD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  <w:t>связанные с финансовым</w:t>
      </w:r>
      <w:r w:rsidRPr="00DE5ADD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  <w:t>обеспечением выполнения</w:t>
      </w:r>
      <w:r w:rsidRPr="00DE5ADD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  <w:t>государственными организациями</w:t>
      </w:r>
      <w:r w:rsidRPr="00DE5ADD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  <w:t xml:space="preserve">Ненецкого автономного </w:t>
      </w:r>
      <w:proofErr w:type="gramStart"/>
      <w:r w:rsidRPr="00DE5ADD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округа,</w:t>
      </w:r>
      <w:r w:rsidRPr="00DE5ADD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  <w:t>осуществляющими</w:t>
      </w:r>
      <w:proofErr w:type="gramEnd"/>
      <w:r w:rsidRPr="00DE5ADD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 xml:space="preserve"> образовательную</w:t>
      </w:r>
      <w:r w:rsidRPr="00DE5ADD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  <w:t>деятельность, государственного</w:t>
      </w:r>
      <w:r w:rsidRPr="00DE5ADD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  <w:t>задания, в связи с организацией и</w:t>
      </w:r>
      <w:r w:rsidRPr="00DE5ADD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  <w:t>обеспечением ими питания обучающихся</w:t>
      </w:r>
    </w:p>
    <w:p w:rsidR="00DE5ADD" w:rsidRPr="00DE5ADD" w:rsidRDefault="00DE5ADD" w:rsidP="00DE5ADD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3C3C3C"/>
          <w:sz w:val="41"/>
          <w:szCs w:val="41"/>
          <w:lang w:eastAsia="ru-RU"/>
        </w:rPr>
      </w:pPr>
      <w:r w:rsidRPr="00DE5ADD">
        <w:rPr>
          <w:rFonts w:ascii="Times New Roman" w:eastAsia="Times New Roman" w:hAnsi="Times New Roman" w:cs="Times New Roman"/>
          <w:color w:val="3C3C3C"/>
          <w:sz w:val="41"/>
          <w:szCs w:val="41"/>
          <w:lang w:eastAsia="ru-RU"/>
        </w:rPr>
        <w:br/>
      </w:r>
      <w:r w:rsidRPr="00DE5ADD">
        <w:rPr>
          <w:rFonts w:ascii="Times New Roman" w:eastAsia="Times New Roman" w:hAnsi="Times New Roman" w:cs="Times New Roman"/>
          <w:color w:val="3C3C3C"/>
          <w:sz w:val="41"/>
          <w:szCs w:val="41"/>
          <w:lang w:eastAsia="ru-RU"/>
        </w:rPr>
        <w:br/>
        <w:t>Методика расчета размера субсидии на иные цели, не связанные с финансовым обеспечением выполнения государственными организациями Ненецкого автономного округа, осуществляющими образовательную деятельность, государственного задания, в связи с организацией и обеспечением ими питания обучающихся</w:t>
      </w:r>
    </w:p>
    <w:p w:rsidR="00DE5ADD" w:rsidRPr="00DE5ADD" w:rsidRDefault="00DE5ADD" w:rsidP="00DE5AD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DE5ADD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  <w:t>Размер субсидии определяется по формуле:</w:t>
      </w:r>
    </w:p>
    <w:p w:rsidR="00DE5ADD" w:rsidRPr="00DE5ADD" w:rsidRDefault="00DE5ADD" w:rsidP="00DE5AD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DE5ADD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  <w:r w:rsidRPr="00DE5ADD">
        <w:rPr>
          <w:rFonts w:ascii="Times New Roman" w:eastAsia="Times New Roman" w:hAnsi="Times New Roman" w:cs="Times New Roman"/>
          <w:noProof/>
          <w:color w:val="2D2D2D"/>
          <w:sz w:val="21"/>
          <w:szCs w:val="21"/>
          <w:lang w:eastAsia="ru-RU"/>
        </w:rPr>
        <w:drawing>
          <wp:inline distT="0" distB="0" distL="0" distR="0" wp14:anchorId="6AE69ED7" wp14:editId="27D759F9">
            <wp:extent cx="2085975" cy="285750"/>
            <wp:effectExtent l="0" t="0" r="9525" b="0"/>
            <wp:docPr id="1" name="Рисунок 1" descr="О питании обучающихся в государственных организациях Ненецкого автономного округа, осуществляющих образовательную деятельность (с изменениями на 26 сентября 2017 год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 питании обучающихся в государственных организациях Ненецкого автономного округа, осуществляющих образовательную деятельность (с изменениями на 26 сентября 2017 года)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5ADD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, где:</w:t>
      </w:r>
    </w:p>
    <w:p w:rsidR="00DE5ADD" w:rsidRPr="00DE5ADD" w:rsidRDefault="00DE5ADD" w:rsidP="00DE5AD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DE5ADD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  <w:t> - общий размер субсидии;</w:t>
      </w:r>
    </w:p>
    <w:p w:rsidR="00DE5ADD" w:rsidRPr="00DE5ADD" w:rsidRDefault="00DE5ADD" w:rsidP="00DE5AD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DE5ADD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  <w:t> - размер субсидии, выделяемой образовательной организации, в целях возмещение недополученных доходов в связи с организацией обеспечения обучающихся питанием по договору возмездного оказания услуг по предоставлению питания;</w:t>
      </w:r>
    </w:p>
    <w:p w:rsidR="00DE5ADD" w:rsidRPr="00DE5ADD" w:rsidRDefault="00DE5ADD" w:rsidP="00DE5AD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DE5ADD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  <w:r w:rsidRPr="00DE5ADD">
        <w:rPr>
          <w:rFonts w:ascii="Times New Roman" w:eastAsia="Times New Roman" w:hAnsi="Times New Roman" w:cs="Times New Roman"/>
          <w:noProof/>
          <w:color w:val="2D2D2D"/>
          <w:sz w:val="21"/>
          <w:szCs w:val="21"/>
          <w:lang w:eastAsia="ru-RU"/>
        </w:rPr>
        <w:drawing>
          <wp:inline distT="0" distB="0" distL="0" distR="0" wp14:anchorId="2C68843C" wp14:editId="1676C97B">
            <wp:extent cx="1209675" cy="285750"/>
            <wp:effectExtent l="0" t="0" r="9525" b="0"/>
            <wp:docPr id="2" name="Рисунок 2" descr="О питании обучающихся в государственных организациях Ненецкого автономного округа, осуществляющих образовательную деятельность (с изменениями на 26 сентября 2017 год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 питании обучающихся в государственных организациях Ненецкого автономного округа, осуществляющих образовательную деятельность (с изменениями на 26 сентября 2017 года)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5ADD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 xml:space="preserve"> - размер субсидий, выделяемых образовательной организации на обеспечение бесплатным питанием обучающихся льготных категорий, установленных в пункте 3 Положения об </w:t>
      </w:r>
      <w:r w:rsidRPr="00DE5ADD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lastRenderedPageBreak/>
        <w:t>организации питания обучающихся в государственных организациях Ненецкого автономного округа, осуществляющих образовательную деятельность.</w:t>
      </w:r>
    </w:p>
    <w:p w:rsidR="00DE5ADD" w:rsidRPr="00DE5ADD" w:rsidRDefault="00DE5ADD" w:rsidP="00DE5AD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DE5ADD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  <w:t>Размер субсидии, выделяемой образовательной организации в целях возмещения недополученных доходов в связи с организацией обеспечения обучающихся питанием по договору возмездного оказания услуг по предоставлению питания, рассчитывается по формуле:</w:t>
      </w:r>
    </w:p>
    <w:p w:rsidR="00DE5ADD" w:rsidRPr="00DE5ADD" w:rsidRDefault="00DE5ADD" w:rsidP="00DE5AD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DE5ADD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  <w:r w:rsidRPr="00DE5ADD">
        <w:rPr>
          <w:rFonts w:ascii="Times New Roman" w:eastAsia="Times New Roman" w:hAnsi="Times New Roman" w:cs="Times New Roman"/>
          <w:noProof/>
          <w:color w:val="2D2D2D"/>
          <w:sz w:val="21"/>
          <w:szCs w:val="21"/>
          <w:lang w:eastAsia="ru-RU"/>
        </w:rPr>
        <w:drawing>
          <wp:inline distT="0" distB="0" distL="0" distR="0" wp14:anchorId="40A5BB74" wp14:editId="40E112B5">
            <wp:extent cx="1943100" cy="285750"/>
            <wp:effectExtent l="0" t="0" r="0" b="0"/>
            <wp:docPr id="3" name="Рисунок 3" descr="О питании обучающихся в государственных организациях Ненецкого автономного округа, осуществляющих образовательную деятельность (с изменениями на 26 сентября 2017 год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О питании обучающихся в государственных организациях Ненецкого автономного округа, осуществляющих образовательную деятельность (с изменениями на 26 сентября 2017 года)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5ADD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, где:</w:t>
      </w:r>
    </w:p>
    <w:p w:rsidR="00DE5ADD" w:rsidRPr="00DE5ADD" w:rsidRDefault="00DE5ADD" w:rsidP="00DE5AD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DE5ADD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  <w:t> - размер субсидии, выделяемой образовательной организации, в целях возмещения недополученных доходов в связи с организацией обеспечения обучающихся питанием по договору возмездного оказания услуг по предоставлению питания;</w:t>
      </w:r>
    </w:p>
    <w:p w:rsidR="00DE5ADD" w:rsidRPr="00DE5ADD" w:rsidRDefault="00DE5ADD" w:rsidP="00DE5AD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DE5ADD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  <w:r w:rsidRPr="00DE5ADD">
        <w:rPr>
          <w:rFonts w:ascii="Times New Roman" w:eastAsia="Times New Roman" w:hAnsi="Times New Roman" w:cs="Times New Roman"/>
          <w:noProof/>
          <w:color w:val="2D2D2D"/>
          <w:sz w:val="21"/>
          <w:szCs w:val="21"/>
          <w:lang w:eastAsia="ru-RU"/>
        </w:rPr>
        <w:drawing>
          <wp:inline distT="0" distB="0" distL="0" distR="0" wp14:anchorId="311519D3" wp14:editId="70B068C5">
            <wp:extent cx="466725" cy="285750"/>
            <wp:effectExtent l="0" t="0" r="9525" b="0"/>
            <wp:docPr id="4" name="Рисунок 4" descr="О питании обучающихся в государственных организациях Ненецкого автономного округа, осуществляющих образовательную деятельность (с изменениями на 26 сентября 2017 год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О питании обучающихся в государственных организациях Ненецкого автономного округа, осуществляющих образовательную деятельность (с изменениями на 26 сентября 2017 года)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5ADD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 - норматив стоимости обеспечения питанием на 1 обучающегося в день;</w:t>
      </w:r>
    </w:p>
    <w:p w:rsidR="00DE5ADD" w:rsidRPr="00DE5ADD" w:rsidRDefault="00DE5ADD" w:rsidP="00DE5AD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DE5ADD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  <w:t> - количество обучающихся, пользующихся услугами обеспечения питанием в год;</w:t>
      </w:r>
    </w:p>
    <w:p w:rsidR="00DE5ADD" w:rsidRPr="00DE5ADD" w:rsidRDefault="00DE5ADD" w:rsidP="00DE5AD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DE5ADD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  <w:t> - нормативное количество дней получения обучающимися услуг по предоставлению питания по договору возмездного оказания услуг в течение финансового года.</w:t>
      </w:r>
    </w:p>
    <w:p w:rsidR="00DE5ADD" w:rsidRPr="00DE5ADD" w:rsidRDefault="00DE5ADD" w:rsidP="00DE5AD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DE5ADD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  <w:t>Размер субсидий, выделяемых образовательной организации на обеспечение бесплатным питанием обучающихся льготных категорий, установленных в пункте 3 Положения об организации питания обучающихся в государственных организациях Ненецкого автономного округа, осуществляющих образовательную деятельность, рассчитывается по формуле:</w:t>
      </w:r>
    </w:p>
    <w:p w:rsidR="00DE5ADD" w:rsidRPr="00DE5ADD" w:rsidRDefault="00DE5ADD" w:rsidP="00DE5AD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DE5ADD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  <w:r w:rsidRPr="00DE5ADD">
        <w:rPr>
          <w:rFonts w:ascii="Times New Roman" w:eastAsia="Times New Roman" w:hAnsi="Times New Roman" w:cs="Times New Roman"/>
          <w:noProof/>
          <w:color w:val="2D2D2D"/>
          <w:sz w:val="21"/>
          <w:szCs w:val="21"/>
          <w:lang w:eastAsia="ru-RU"/>
        </w:rPr>
        <w:drawing>
          <wp:inline distT="0" distB="0" distL="0" distR="0" wp14:anchorId="118C6E79" wp14:editId="050C9724">
            <wp:extent cx="2619375" cy="295275"/>
            <wp:effectExtent l="0" t="0" r="9525" b="9525"/>
            <wp:docPr id="5" name="Рисунок 5" descr="О питании обучающихся в государственных организациях Ненецкого автономного округа, осуществляющих образовательную деятельность (с изменениями на 26 сентября 2017 год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О питании обучающихся в государственных организациях Ненецкого автономного округа, осуществляющих образовательную деятельность (с изменениями на 26 сентября 2017 года)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5ADD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, где:</w:t>
      </w:r>
    </w:p>
    <w:p w:rsidR="00DE5ADD" w:rsidRPr="00DE5ADD" w:rsidRDefault="00DE5ADD" w:rsidP="00DE5AD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DE5ADD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  <w:r w:rsidRPr="00DE5ADD">
        <w:rPr>
          <w:rFonts w:ascii="Times New Roman" w:eastAsia="Times New Roman" w:hAnsi="Times New Roman" w:cs="Times New Roman"/>
          <w:noProof/>
          <w:color w:val="2D2D2D"/>
          <w:sz w:val="21"/>
          <w:szCs w:val="21"/>
          <w:lang w:eastAsia="ru-RU"/>
        </w:rPr>
        <w:drawing>
          <wp:inline distT="0" distB="0" distL="0" distR="0" wp14:anchorId="5376E1FC" wp14:editId="1B887D09">
            <wp:extent cx="485775" cy="295275"/>
            <wp:effectExtent l="0" t="0" r="9525" b="9525"/>
            <wp:docPr id="6" name="Рисунок 6" descr="О питании обучающихся в государственных организациях Ненецкого автономного округа, осуществляющих образовательную деятельность (с изменениями на 26 сентября 2017 год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О питании обучающихся в государственных организациях Ненецкого автономного округа, осуществляющих образовательную деятельность (с изменениями на 26 сентября 2017 года)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5ADD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 - размер субсидии, выделяемой образовательной организации на обеспечение бесплатным питанием обучающихся для каждой из льготных категорий, установленных в пункте 3 Положения об организации питания обучающихся в государственных организациях Ненецкого автономного округа, осуществляющих образовательную деятельность;</w:t>
      </w:r>
    </w:p>
    <w:p w:rsidR="00DE5ADD" w:rsidRPr="00DE5ADD" w:rsidRDefault="00DE5ADD" w:rsidP="00DE5AD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DE5ADD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  <w:r w:rsidRPr="00DE5ADD">
        <w:rPr>
          <w:rFonts w:ascii="Times New Roman" w:eastAsia="Times New Roman" w:hAnsi="Times New Roman" w:cs="Times New Roman"/>
          <w:noProof/>
          <w:color w:val="2D2D2D"/>
          <w:sz w:val="21"/>
          <w:szCs w:val="21"/>
          <w:lang w:eastAsia="ru-RU"/>
        </w:rPr>
        <w:drawing>
          <wp:inline distT="0" distB="0" distL="0" distR="0" wp14:anchorId="12C86C12" wp14:editId="1F918585">
            <wp:extent cx="819150" cy="295275"/>
            <wp:effectExtent l="0" t="0" r="0" b="9525"/>
            <wp:docPr id="7" name="Рисунок 7" descr="О питании обучающихся в государственных организациях Ненецкого автономного округа, осуществляющих образовательную деятельность (с изменениями на 26 сентября 2017 год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О питании обучающихся в государственных организациях Ненецкого автономного округа, осуществляющих образовательную деятельность (с изменениями на 26 сентября 2017 года)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5ADD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 - норматив стоимости обеспечения питанием на 1 обучающегося каждой льготной категории в день;</w:t>
      </w:r>
    </w:p>
    <w:p w:rsidR="00DE5ADD" w:rsidRPr="00DE5ADD" w:rsidRDefault="00DE5ADD" w:rsidP="00DE5AD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DE5ADD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  <w:r w:rsidRPr="00DE5ADD">
        <w:rPr>
          <w:rFonts w:ascii="Times New Roman" w:eastAsia="Times New Roman" w:hAnsi="Times New Roman" w:cs="Times New Roman"/>
          <w:noProof/>
          <w:color w:val="2D2D2D"/>
          <w:sz w:val="21"/>
          <w:szCs w:val="21"/>
          <w:lang w:eastAsia="ru-RU"/>
        </w:rPr>
        <w:drawing>
          <wp:inline distT="0" distB="0" distL="0" distR="0" wp14:anchorId="2DE6BB1E" wp14:editId="0A310D27">
            <wp:extent cx="514350" cy="295275"/>
            <wp:effectExtent l="0" t="0" r="0" b="9525"/>
            <wp:docPr id="8" name="Рисунок 8" descr="О питании обучающихся в государственных организациях Ненецкого автономного округа, осуществляющих образовательную деятельность (с изменениями на 26 сентября 2017 год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О питании обучающихся в государственных организациях Ненецкого автономного округа, осуществляющих образовательную деятельность (с изменениями на 26 сентября 2017 года)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5ADD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 - количество обучающихся каждой из льготных категорий, пользующихся услугами обеспечения питания в год;</w:t>
      </w:r>
    </w:p>
    <w:p w:rsidR="00DE5ADD" w:rsidRPr="00DE5ADD" w:rsidRDefault="00DE5ADD" w:rsidP="00DE5AD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DE5ADD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  <w:t> - нормативное количество дней получения обучающимися услуг по предоставлению питания в течение финансового года.</w:t>
      </w:r>
    </w:p>
    <w:p w:rsidR="00DE5ADD" w:rsidRPr="00DE5ADD" w:rsidRDefault="00DE5ADD" w:rsidP="00DE5ADD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z w:val="38"/>
          <w:szCs w:val="38"/>
          <w:lang w:eastAsia="ru-RU"/>
        </w:rPr>
      </w:pPr>
      <w:r w:rsidRPr="00DE5ADD">
        <w:rPr>
          <w:rFonts w:ascii="Arial" w:eastAsia="Times New Roman" w:hAnsi="Arial" w:cs="Arial"/>
          <w:color w:val="4C4C4C"/>
          <w:sz w:val="38"/>
          <w:szCs w:val="38"/>
          <w:lang w:eastAsia="ru-RU"/>
        </w:rPr>
        <w:lastRenderedPageBreak/>
        <w:t>Приложение 2. Расчет субсидии</w:t>
      </w:r>
    </w:p>
    <w:p w:rsidR="00DE5ADD" w:rsidRPr="00DE5ADD" w:rsidRDefault="00DE5ADD" w:rsidP="00DE5ADD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DE5ADD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  <w:r w:rsidRPr="00DE5ADD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  <w:t>Приложение 2</w:t>
      </w:r>
      <w:r w:rsidRPr="00DE5ADD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  <w:t>к Порядку предоставления</w:t>
      </w:r>
      <w:r w:rsidRPr="00DE5ADD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  <w:t>субсидии на иные цели, не</w:t>
      </w:r>
      <w:r w:rsidRPr="00DE5ADD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  <w:t>связанные с финансовым</w:t>
      </w:r>
      <w:r w:rsidRPr="00DE5ADD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  <w:t>обеспечением выполнения</w:t>
      </w:r>
      <w:r w:rsidRPr="00DE5ADD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  <w:t>государственными организациями</w:t>
      </w:r>
      <w:r w:rsidRPr="00DE5ADD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  <w:t xml:space="preserve">Ненецкого автономного </w:t>
      </w:r>
      <w:proofErr w:type="gramStart"/>
      <w:r w:rsidRPr="00DE5ADD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округа,</w:t>
      </w:r>
      <w:r w:rsidRPr="00DE5ADD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  <w:t>осуществляющими</w:t>
      </w:r>
      <w:proofErr w:type="gramEnd"/>
      <w:r w:rsidRPr="00DE5ADD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 xml:space="preserve"> образовательную</w:t>
      </w:r>
      <w:r w:rsidRPr="00DE5ADD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  <w:t>деятельность, государственного</w:t>
      </w:r>
      <w:r w:rsidRPr="00DE5ADD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  <w:t>задания, в связи с организацией и</w:t>
      </w:r>
      <w:r w:rsidRPr="00DE5ADD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  <w:t>обеспечением ими питания обучающихся</w:t>
      </w:r>
    </w:p>
    <w:p w:rsidR="00DE5ADD" w:rsidRPr="00DE5ADD" w:rsidRDefault="00DE5ADD" w:rsidP="00DE5ADD">
      <w:pPr>
        <w:shd w:val="clear" w:color="auto" w:fill="FFFFFF"/>
        <w:spacing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3C3C3C"/>
          <w:sz w:val="41"/>
          <w:szCs w:val="41"/>
          <w:lang w:eastAsia="ru-RU"/>
        </w:rPr>
      </w:pPr>
      <w:r w:rsidRPr="00DE5ADD">
        <w:rPr>
          <w:rFonts w:ascii="Times New Roman" w:eastAsia="Times New Roman" w:hAnsi="Times New Roman" w:cs="Times New Roman"/>
          <w:color w:val="3C3C3C"/>
          <w:sz w:val="41"/>
          <w:szCs w:val="41"/>
          <w:lang w:eastAsia="ru-RU"/>
        </w:rPr>
        <w:br/>
      </w:r>
      <w:r w:rsidRPr="00DE5ADD">
        <w:rPr>
          <w:rFonts w:ascii="Times New Roman" w:eastAsia="Times New Roman" w:hAnsi="Times New Roman" w:cs="Times New Roman"/>
          <w:color w:val="3C3C3C"/>
          <w:sz w:val="41"/>
          <w:szCs w:val="41"/>
          <w:lang w:eastAsia="ru-RU"/>
        </w:rPr>
        <w:br/>
        <w:t>Расчет субсидии на 201 ___год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5"/>
        <w:gridCol w:w="1929"/>
        <w:gridCol w:w="1652"/>
        <w:gridCol w:w="2028"/>
        <w:gridCol w:w="1961"/>
      </w:tblGrid>
      <w:tr w:rsidR="00DE5ADD" w:rsidRPr="00DE5ADD" w:rsidTr="00DE5ADD">
        <w:trPr>
          <w:trHeight w:val="15"/>
        </w:trPr>
        <w:tc>
          <w:tcPr>
            <w:tcW w:w="2218" w:type="dxa"/>
            <w:hideMark/>
          </w:tcPr>
          <w:p w:rsidR="00DE5ADD" w:rsidRPr="00DE5ADD" w:rsidRDefault="00DE5ADD" w:rsidP="00DE5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C3C3C"/>
                <w:sz w:val="41"/>
                <w:szCs w:val="41"/>
                <w:lang w:eastAsia="ru-RU"/>
              </w:rPr>
            </w:pPr>
          </w:p>
        </w:tc>
        <w:tc>
          <w:tcPr>
            <w:tcW w:w="2402" w:type="dxa"/>
            <w:hideMark/>
          </w:tcPr>
          <w:p w:rsidR="00DE5ADD" w:rsidRPr="00DE5ADD" w:rsidRDefault="00DE5ADD" w:rsidP="00DE5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hideMark/>
          </w:tcPr>
          <w:p w:rsidR="00DE5ADD" w:rsidRPr="00DE5ADD" w:rsidRDefault="00DE5ADD" w:rsidP="00DE5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7" w:type="dxa"/>
            <w:hideMark/>
          </w:tcPr>
          <w:p w:rsidR="00DE5ADD" w:rsidRPr="00DE5ADD" w:rsidRDefault="00DE5ADD" w:rsidP="00DE5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hideMark/>
          </w:tcPr>
          <w:p w:rsidR="00DE5ADD" w:rsidRPr="00DE5ADD" w:rsidRDefault="00DE5ADD" w:rsidP="00DE5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E5ADD" w:rsidRPr="00DE5ADD" w:rsidTr="00DE5ADD"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5ADD" w:rsidRPr="00DE5ADD" w:rsidRDefault="00DE5ADD" w:rsidP="00DE5AD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E5AD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Категории обучающихся в соответствии с Положением об организации питания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5ADD" w:rsidRPr="00DE5ADD" w:rsidRDefault="00DE5ADD" w:rsidP="00DE5AD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E5AD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Утвержденный норматив стоимости обеспечения питанием на 1 обучающегося в год, руб., коп.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5ADD" w:rsidRPr="00DE5ADD" w:rsidRDefault="00DE5ADD" w:rsidP="00DE5AD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E5AD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Планируемое количество обучающихся на 201__ год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5ADD" w:rsidRPr="00DE5ADD" w:rsidRDefault="00DE5ADD" w:rsidP="00DE5AD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E5AD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Планируемая сумма доходов от оказания платных услуг по обеспечению питанием на 201 __г.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5ADD" w:rsidRPr="00DE5ADD" w:rsidRDefault="00DE5ADD" w:rsidP="00DE5AD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E5AD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Планируемая сумма субсидии на 201 ___г.</w:t>
            </w:r>
          </w:p>
        </w:tc>
      </w:tr>
      <w:tr w:rsidR="00DE5ADD" w:rsidRPr="00DE5ADD" w:rsidTr="00DE5ADD"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5ADD" w:rsidRPr="00DE5ADD" w:rsidRDefault="00DE5ADD" w:rsidP="00DE5AD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E5AD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5ADD" w:rsidRPr="00DE5ADD" w:rsidRDefault="00DE5ADD" w:rsidP="00DE5AD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E5AD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5ADD" w:rsidRPr="00DE5ADD" w:rsidRDefault="00DE5ADD" w:rsidP="00DE5AD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E5AD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5ADD" w:rsidRPr="00DE5ADD" w:rsidRDefault="00DE5ADD" w:rsidP="00DE5AD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E5AD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5ADD" w:rsidRPr="00DE5ADD" w:rsidRDefault="00DE5ADD" w:rsidP="00DE5AD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E5AD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 ((гр. 2 х гр. 3) - гр. 4)</w:t>
            </w:r>
          </w:p>
        </w:tc>
      </w:tr>
      <w:tr w:rsidR="00DE5ADD" w:rsidRPr="00DE5ADD" w:rsidTr="00DE5ADD"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5ADD" w:rsidRPr="00DE5ADD" w:rsidRDefault="00DE5ADD" w:rsidP="00DE5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5ADD" w:rsidRPr="00DE5ADD" w:rsidRDefault="00DE5ADD" w:rsidP="00DE5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5ADD" w:rsidRPr="00DE5ADD" w:rsidRDefault="00DE5ADD" w:rsidP="00DE5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5ADD" w:rsidRPr="00DE5ADD" w:rsidRDefault="00DE5ADD" w:rsidP="00DE5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5ADD" w:rsidRPr="00DE5ADD" w:rsidRDefault="00DE5ADD" w:rsidP="00DE5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E5ADD" w:rsidRPr="00DE5ADD" w:rsidTr="00DE5ADD"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5ADD" w:rsidRPr="00DE5ADD" w:rsidRDefault="00DE5ADD" w:rsidP="00DE5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5ADD" w:rsidRPr="00DE5ADD" w:rsidRDefault="00DE5ADD" w:rsidP="00DE5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5ADD" w:rsidRPr="00DE5ADD" w:rsidRDefault="00DE5ADD" w:rsidP="00DE5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5ADD" w:rsidRPr="00DE5ADD" w:rsidRDefault="00DE5ADD" w:rsidP="00DE5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5ADD" w:rsidRPr="00DE5ADD" w:rsidRDefault="00DE5ADD" w:rsidP="00DE5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E5ADD" w:rsidRPr="00DE5ADD" w:rsidTr="00DE5ADD"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5ADD" w:rsidRPr="00DE5ADD" w:rsidRDefault="00DE5ADD" w:rsidP="00DE5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5ADD" w:rsidRPr="00DE5ADD" w:rsidRDefault="00DE5ADD" w:rsidP="00DE5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5ADD" w:rsidRPr="00DE5ADD" w:rsidRDefault="00DE5ADD" w:rsidP="00DE5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5ADD" w:rsidRPr="00DE5ADD" w:rsidRDefault="00DE5ADD" w:rsidP="00DE5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5ADD" w:rsidRPr="00DE5ADD" w:rsidRDefault="00DE5ADD" w:rsidP="00DE5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E5ADD" w:rsidRPr="00DE5ADD" w:rsidTr="00DE5ADD"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5ADD" w:rsidRPr="00DE5ADD" w:rsidRDefault="00DE5ADD" w:rsidP="00DE5AD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E5AD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5ADD" w:rsidRPr="00DE5ADD" w:rsidRDefault="00DE5ADD" w:rsidP="00DE5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5ADD" w:rsidRPr="00DE5ADD" w:rsidRDefault="00DE5ADD" w:rsidP="00DE5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5ADD" w:rsidRPr="00DE5ADD" w:rsidRDefault="00DE5ADD" w:rsidP="00DE5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5ADD" w:rsidRPr="00DE5ADD" w:rsidRDefault="00DE5ADD" w:rsidP="00DE5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E5ADD" w:rsidRPr="00DE5ADD" w:rsidRDefault="00DE5ADD" w:rsidP="00DE5ADD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z w:val="21"/>
          <w:szCs w:val="21"/>
          <w:lang w:eastAsia="ru-RU"/>
        </w:rPr>
      </w:pPr>
      <w:r w:rsidRPr="00DE5ADD">
        <w:rPr>
          <w:rFonts w:ascii="Courier New" w:eastAsia="Times New Roman" w:hAnsi="Courier New" w:cs="Courier New"/>
          <w:color w:val="2D2D2D"/>
          <w:sz w:val="21"/>
          <w:szCs w:val="21"/>
          <w:lang w:eastAsia="ru-RU"/>
        </w:rPr>
        <w:br/>
        <w:t>    Руководитель ___________________________/_________________________/</w:t>
      </w:r>
    </w:p>
    <w:p w:rsidR="00DE5ADD" w:rsidRPr="00DE5ADD" w:rsidRDefault="00DE5ADD" w:rsidP="00DE5ADD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z w:val="21"/>
          <w:szCs w:val="21"/>
          <w:lang w:eastAsia="ru-RU"/>
        </w:rPr>
      </w:pPr>
      <w:r w:rsidRPr="00DE5ADD">
        <w:rPr>
          <w:rFonts w:ascii="Courier New" w:eastAsia="Times New Roman" w:hAnsi="Courier New" w:cs="Courier New"/>
          <w:color w:val="2D2D2D"/>
          <w:sz w:val="21"/>
          <w:szCs w:val="21"/>
          <w:lang w:eastAsia="ru-RU"/>
        </w:rPr>
        <w:t>    Главный бухгалтер ______________________/_________________________/</w:t>
      </w:r>
    </w:p>
    <w:p w:rsidR="00DE5ADD" w:rsidRPr="00DE5ADD" w:rsidRDefault="00DE5ADD" w:rsidP="00DE5ADD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z w:val="21"/>
          <w:szCs w:val="21"/>
          <w:lang w:eastAsia="ru-RU"/>
        </w:rPr>
      </w:pPr>
      <w:r w:rsidRPr="00DE5ADD">
        <w:rPr>
          <w:rFonts w:ascii="Courier New" w:eastAsia="Times New Roman" w:hAnsi="Courier New" w:cs="Courier New"/>
          <w:color w:val="2D2D2D"/>
          <w:sz w:val="21"/>
          <w:szCs w:val="21"/>
          <w:lang w:eastAsia="ru-RU"/>
        </w:rPr>
        <w:t>    Дата составления _______________________</w:t>
      </w:r>
    </w:p>
    <w:p w:rsidR="00DE5ADD" w:rsidRPr="00DE5ADD" w:rsidRDefault="00DE5ADD" w:rsidP="00DE5ADD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z w:val="38"/>
          <w:szCs w:val="38"/>
          <w:lang w:eastAsia="ru-RU"/>
        </w:rPr>
      </w:pPr>
      <w:r w:rsidRPr="00DE5ADD">
        <w:rPr>
          <w:rFonts w:ascii="Arial" w:eastAsia="Times New Roman" w:hAnsi="Arial" w:cs="Arial"/>
          <w:color w:val="4C4C4C"/>
          <w:sz w:val="38"/>
          <w:szCs w:val="38"/>
          <w:lang w:eastAsia="ru-RU"/>
        </w:rPr>
        <w:t>Приложение 3. Отчет об использовании субсидии</w:t>
      </w:r>
    </w:p>
    <w:p w:rsidR="00DE5ADD" w:rsidRPr="00DE5ADD" w:rsidRDefault="00DE5ADD" w:rsidP="00DE5ADD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DE5ADD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  <w:r w:rsidRPr="00DE5ADD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  <w:t>Приложение 3</w:t>
      </w:r>
      <w:r w:rsidRPr="00DE5ADD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  <w:t>к Порядку предоставления</w:t>
      </w:r>
      <w:r w:rsidRPr="00DE5ADD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  <w:t>субсидии на иные цели, не</w:t>
      </w:r>
      <w:r w:rsidRPr="00DE5ADD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  <w:t>связанные с финансовым</w:t>
      </w:r>
      <w:r w:rsidRPr="00DE5ADD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  <w:t>обеспечением выполнения</w:t>
      </w:r>
      <w:r w:rsidRPr="00DE5ADD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  <w:t>государственными организациями</w:t>
      </w:r>
      <w:r w:rsidRPr="00DE5ADD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  <w:r w:rsidRPr="00DE5ADD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lastRenderedPageBreak/>
        <w:t xml:space="preserve">Ненецкого автономного </w:t>
      </w:r>
      <w:proofErr w:type="gramStart"/>
      <w:r w:rsidRPr="00DE5ADD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округа,</w:t>
      </w:r>
      <w:r w:rsidRPr="00DE5ADD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  <w:t>осуществляющими</w:t>
      </w:r>
      <w:proofErr w:type="gramEnd"/>
      <w:r w:rsidRPr="00DE5ADD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 xml:space="preserve"> образовательную</w:t>
      </w:r>
      <w:r w:rsidRPr="00DE5ADD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  <w:t>деятельность, государственного</w:t>
      </w:r>
      <w:r w:rsidRPr="00DE5ADD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  <w:t>задания, в связи с организацией и</w:t>
      </w:r>
      <w:r w:rsidRPr="00DE5ADD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  <w:t>обеспечением ими питания обучающихся</w:t>
      </w:r>
    </w:p>
    <w:p w:rsidR="00DE5ADD" w:rsidRPr="00DE5ADD" w:rsidRDefault="00DE5ADD" w:rsidP="00DE5ADD">
      <w:pPr>
        <w:shd w:val="clear" w:color="auto" w:fill="FFFFFF"/>
        <w:spacing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3C3C3C"/>
          <w:sz w:val="41"/>
          <w:szCs w:val="41"/>
          <w:lang w:eastAsia="ru-RU"/>
        </w:rPr>
      </w:pPr>
      <w:r w:rsidRPr="00DE5ADD">
        <w:rPr>
          <w:rFonts w:ascii="Times New Roman" w:eastAsia="Times New Roman" w:hAnsi="Times New Roman" w:cs="Times New Roman"/>
          <w:color w:val="3C3C3C"/>
          <w:sz w:val="41"/>
          <w:szCs w:val="41"/>
          <w:lang w:eastAsia="ru-RU"/>
        </w:rPr>
        <w:br/>
      </w:r>
      <w:r w:rsidRPr="00DE5ADD">
        <w:rPr>
          <w:rFonts w:ascii="Times New Roman" w:eastAsia="Times New Roman" w:hAnsi="Times New Roman" w:cs="Times New Roman"/>
          <w:color w:val="3C3C3C"/>
          <w:sz w:val="41"/>
          <w:szCs w:val="41"/>
          <w:lang w:eastAsia="ru-RU"/>
        </w:rPr>
        <w:br/>
        <w:t>Отчет об использовании субсидии на за ____ квартал 201__ года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"/>
        <w:gridCol w:w="1073"/>
        <w:gridCol w:w="1036"/>
        <w:gridCol w:w="1062"/>
        <w:gridCol w:w="777"/>
        <w:gridCol w:w="1174"/>
        <w:gridCol w:w="1121"/>
        <w:gridCol w:w="1121"/>
        <w:gridCol w:w="986"/>
      </w:tblGrid>
      <w:tr w:rsidR="00DE5ADD" w:rsidRPr="00DE5ADD" w:rsidTr="00DE5ADD">
        <w:trPr>
          <w:trHeight w:val="15"/>
        </w:trPr>
        <w:tc>
          <w:tcPr>
            <w:tcW w:w="1478" w:type="dxa"/>
            <w:hideMark/>
          </w:tcPr>
          <w:p w:rsidR="00DE5ADD" w:rsidRPr="00DE5ADD" w:rsidRDefault="00DE5ADD" w:rsidP="00DE5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C3C3C"/>
                <w:sz w:val="41"/>
                <w:szCs w:val="41"/>
                <w:lang w:eastAsia="ru-RU"/>
              </w:rPr>
            </w:pPr>
          </w:p>
        </w:tc>
        <w:tc>
          <w:tcPr>
            <w:tcW w:w="1848" w:type="dxa"/>
            <w:hideMark/>
          </w:tcPr>
          <w:p w:rsidR="00DE5ADD" w:rsidRPr="00DE5ADD" w:rsidRDefault="00DE5ADD" w:rsidP="00DE5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hideMark/>
          </w:tcPr>
          <w:p w:rsidR="00DE5ADD" w:rsidRPr="00DE5ADD" w:rsidRDefault="00DE5ADD" w:rsidP="00DE5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hideMark/>
          </w:tcPr>
          <w:p w:rsidR="00DE5ADD" w:rsidRPr="00DE5ADD" w:rsidRDefault="00DE5ADD" w:rsidP="00DE5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hideMark/>
          </w:tcPr>
          <w:p w:rsidR="00DE5ADD" w:rsidRPr="00DE5ADD" w:rsidRDefault="00DE5ADD" w:rsidP="00DE5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hideMark/>
          </w:tcPr>
          <w:p w:rsidR="00DE5ADD" w:rsidRPr="00DE5ADD" w:rsidRDefault="00DE5ADD" w:rsidP="00DE5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hideMark/>
          </w:tcPr>
          <w:p w:rsidR="00DE5ADD" w:rsidRPr="00DE5ADD" w:rsidRDefault="00DE5ADD" w:rsidP="00DE5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hideMark/>
          </w:tcPr>
          <w:p w:rsidR="00DE5ADD" w:rsidRPr="00DE5ADD" w:rsidRDefault="00DE5ADD" w:rsidP="00DE5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hideMark/>
          </w:tcPr>
          <w:p w:rsidR="00DE5ADD" w:rsidRPr="00DE5ADD" w:rsidRDefault="00DE5ADD" w:rsidP="00DE5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E5ADD" w:rsidRPr="00DE5ADD" w:rsidTr="00DE5ADD"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5ADD" w:rsidRPr="00DE5ADD" w:rsidRDefault="00DE5ADD" w:rsidP="00DE5AD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E5AD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Категории обучающихся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5ADD" w:rsidRPr="00DE5ADD" w:rsidRDefault="00DE5ADD" w:rsidP="00DE5AD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E5AD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Утвержденный норматив стоимости обеспечения питанием на 1 обучающегося в год, руб., коп.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5ADD" w:rsidRPr="00DE5ADD" w:rsidRDefault="00DE5ADD" w:rsidP="00DE5AD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E5AD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Утвержденная сумма субсидии на год, руб.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5ADD" w:rsidRPr="00DE5ADD" w:rsidRDefault="00DE5ADD" w:rsidP="00DE5AD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E5AD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Согласованное кол-во обучающихся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5ADD" w:rsidRPr="00DE5ADD" w:rsidRDefault="00DE5ADD" w:rsidP="00DE5AD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E5AD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Остаток субсидии на начало ___ квартала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5ADD" w:rsidRPr="00DE5ADD" w:rsidRDefault="00DE5ADD" w:rsidP="00DE5AD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E5AD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Сумма предоставленной субсидии за __ квартал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5ADD" w:rsidRPr="00DE5ADD" w:rsidRDefault="00DE5ADD" w:rsidP="00DE5AD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E5AD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Сумма использованной субсидии за __ квартал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5ADD" w:rsidRPr="00DE5ADD" w:rsidRDefault="00DE5ADD" w:rsidP="00DE5AD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E5AD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Остаток не использованной субсидии на конец ___ квартала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5ADD" w:rsidRPr="00DE5ADD" w:rsidRDefault="00DE5ADD" w:rsidP="00DE5AD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E5AD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Количество заключенных договоров на оказание платных услуг на обеспечение питанием за ___ квартал</w:t>
            </w:r>
          </w:p>
        </w:tc>
      </w:tr>
      <w:tr w:rsidR="00DE5ADD" w:rsidRPr="00DE5ADD" w:rsidTr="00DE5ADD"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5ADD" w:rsidRPr="00DE5ADD" w:rsidRDefault="00DE5ADD" w:rsidP="00DE5AD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E5AD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5ADD" w:rsidRPr="00DE5ADD" w:rsidRDefault="00DE5ADD" w:rsidP="00DE5AD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E5AD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5ADD" w:rsidRPr="00DE5ADD" w:rsidRDefault="00DE5ADD" w:rsidP="00DE5AD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E5AD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5ADD" w:rsidRPr="00DE5ADD" w:rsidRDefault="00DE5ADD" w:rsidP="00DE5AD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E5AD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5ADD" w:rsidRPr="00DE5ADD" w:rsidRDefault="00DE5ADD" w:rsidP="00DE5AD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E5AD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5ADD" w:rsidRPr="00DE5ADD" w:rsidRDefault="00DE5ADD" w:rsidP="00DE5AD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E5AD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5ADD" w:rsidRPr="00DE5ADD" w:rsidRDefault="00DE5ADD" w:rsidP="00DE5AD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E5AD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5ADD" w:rsidRPr="00DE5ADD" w:rsidRDefault="00DE5ADD" w:rsidP="00DE5AD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E5AD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5ADD" w:rsidRPr="00DE5ADD" w:rsidRDefault="00DE5ADD" w:rsidP="00DE5AD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E5AD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</w:t>
            </w:r>
          </w:p>
        </w:tc>
      </w:tr>
      <w:tr w:rsidR="00DE5ADD" w:rsidRPr="00DE5ADD" w:rsidTr="00DE5ADD"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5ADD" w:rsidRPr="00DE5ADD" w:rsidRDefault="00DE5ADD" w:rsidP="00DE5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5ADD" w:rsidRPr="00DE5ADD" w:rsidRDefault="00DE5ADD" w:rsidP="00DE5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5ADD" w:rsidRPr="00DE5ADD" w:rsidRDefault="00DE5ADD" w:rsidP="00DE5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5ADD" w:rsidRPr="00DE5ADD" w:rsidRDefault="00DE5ADD" w:rsidP="00DE5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5ADD" w:rsidRPr="00DE5ADD" w:rsidRDefault="00DE5ADD" w:rsidP="00DE5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5ADD" w:rsidRPr="00DE5ADD" w:rsidRDefault="00DE5ADD" w:rsidP="00DE5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5ADD" w:rsidRPr="00DE5ADD" w:rsidRDefault="00DE5ADD" w:rsidP="00DE5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5ADD" w:rsidRPr="00DE5ADD" w:rsidRDefault="00DE5ADD" w:rsidP="00DE5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5ADD" w:rsidRPr="00DE5ADD" w:rsidRDefault="00DE5ADD" w:rsidP="00DE5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E5ADD" w:rsidRPr="00DE5ADD" w:rsidRDefault="00DE5ADD" w:rsidP="00DE5ADD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z w:val="21"/>
          <w:szCs w:val="21"/>
          <w:lang w:eastAsia="ru-RU"/>
        </w:rPr>
      </w:pPr>
      <w:r w:rsidRPr="00DE5ADD">
        <w:rPr>
          <w:rFonts w:ascii="Courier New" w:eastAsia="Times New Roman" w:hAnsi="Courier New" w:cs="Courier New"/>
          <w:color w:val="2D2D2D"/>
          <w:sz w:val="21"/>
          <w:szCs w:val="21"/>
          <w:lang w:eastAsia="ru-RU"/>
        </w:rPr>
        <w:br/>
        <w:t>    Руководитель ___________________________/_________________________/</w:t>
      </w:r>
    </w:p>
    <w:p w:rsidR="00DE5ADD" w:rsidRPr="00DE5ADD" w:rsidRDefault="00DE5ADD" w:rsidP="00DE5ADD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z w:val="21"/>
          <w:szCs w:val="21"/>
          <w:lang w:eastAsia="ru-RU"/>
        </w:rPr>
      </w:pPr>
      <w:r w:rsidRPr="00DE5ADD">
        <w:rPr>
          <w:rFonts w:ascii="Courier New" w:eastAsia="Times New Roman" w:hAnsi="Courier New" w:cs="Courier New"/>
          <w:color w:val="2D2D2D"/>
          <w:sz w:val="21"/>
          <w:szCs w:val="21"/>
          <w:lang w:eastAsia="ru-RU"/>
        </w:rPr>
        <w:t>    Главный бухгалтер ______________________/_________________________/</w:t>
      </w:r>
    </w:p>
    <w:p w:rsidR="00DE5ADD" w:rsidRPr="00DE5ADD" w:rsidRDefault="00DE5ADD" w:rsidP="00DE5ADD">
      <w:pPr>
        <w:shd w:val="clear" w:color="auto" w:fill="FFFFFF"/>
        <w:spacing w:line="315" w:lineRule="atLeast"/>
        <w:textAlignment w:val="baseline"/>
        <w:rPr>
          <w:rFonts w:ascii="Courier New" w:eastAsia="Times New Roman" w:hAnsi="Courier New" w:cs="Courier New"/>
          <w:color w:val="2D2D2D"/>
          <w:sz w:val="21"/>
          <w:szCs w:val="21"/>
          <w:lang w:eastAsia="ru-RU"/>
        </w:rPr>
      </w:pPr>
      <w:r w:rsidRPr="00DE5ADD">
        <w:rPr>
          <w:rFonts w:ascii="Courier New" w:eastAsia="Times New Roman" w:hAnsi="Courier New" w:cs="Courier New"/>
          <w:color w:val="2D2D2D"/>
          <w:sz w:val="21"/>
          <w:szCs w:val="21"/>
          <w:lang w:eastAsia="ru-RU"/>
        </w:rPr>
        <w:t>    Дата составления _______________________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5"/>
        <w:gridCol w:w="1877"/>
        <w:gridCol w:w="1939"/>
        <w:gridCol w:w="1832"/>
        <w:gridCol w:w="1472"/>
      </w:tblGrid>
      <w:tr w:rsidR="00DE5ADD" w:rsidRPr="00DE5ADD" w:rsidTr="00DE5ADD">
        <w:tc>
          <w:tcPr>
            <w:tcW w:w="3390" w:type="dxa"/>
            <w:tcMar>
              <w:top w:w="300" w:type="dxa"/>
              <w:left w:w="300" w:type="dxa"/>
              <w:bottom w:w="150" w:type="dxa"/>
              <w:right w:w="300" w:type="dxa"/>
            </w:tcMar>
            <w:hideMark/>
          </w:tcPr>
          <w:p w:rsidR="00DE5ADD" w:rsidRPr="00DE5ADD" w:rsidRDefault="00DE5ADD" w:rsidP="00DE5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ADD">
              <w:rPr>
                <w:rFonts w:ascii="Times New Roman" w:eastAsia="Times New Roman" w:hAnsi="Times New Roman" w:cs="Times New Roman"/>
                <w:noProof/>
                <w:color w:val="00466E"/>
                <w:sz w:val="24"/>
                <w:szCs w:val="24"/>
                <w:lang w:eastAsia="ru-RU"/>
              </w:rPr>
              <w:drawing>
                <wp:inline distT="0" distB="0" distL="0" distR="0" wp14:anchorId="07A539CE" wp14:editId="40FDCA93">
                  <wp:extent cx="942975" cy="171450"/>
                  <wp:effectExtent l="0" t="0" r="9525" b="0"/>
                  <wp:docPr id="9" name="Рисунок 9" descr="http://docs.cntd.ru/general/images/pattern/bottom/logo-t.png">
                    <a:hlinkClick xmlns:a="http://schemas.openxmlformats.org/drawingml/2006/main" r:id="rId38" tooltip="&quot;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docs.cntd.ru/general/images/pattern/bottom/logo-t.png">
                            <a:hlinkClick r:id="rId38" tooltip="&quot;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E5ADD" w:rsidRPr="00DE5ADD" w:rsidRDefault="002B5725" w:rsidP="00DE5ADD">
            <w:pPr>
              <w:numPr>
                <w:ilvl w:val="0"/>
                <w:numId w:val="1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40" w:tooltip="Нормы, правила, стандарты и законодательство по техрегулированию" w:history="1">
              <w:r w:rsidR="00DE5ADD" w:rsidRPr="00DE5ADD">
                <w:rPr>
                  <w:rFonts w:ascii="Times New Roman" w:eastAsia="Times New Roman" w:hAnsi="Times New Roman" w:cs="Times New Roman"/>
                  <w:color w:val="00466E"/>
                  <w:sz w:val="18"/>
                  <w:szCs w:val="18"/>
                  <w:u w:val="single"/>
                  <w:lang w:eastAsia="ru-RU"/>
                </w:rPr>
                <w:t>Нормы, правила, стандарты и законодательство по </w:t>
              </w:r>
              <w:proofErr w:type="spellStart"/>
              <w:r w:rsidR="00DE5ADD" w:rsidRPr="00DE5ADD">
                <w:rPr>
                  <w:rFonts w:ascii="Times New Roman" w:eastAsia="Times New Roman" w:hAnsi="Times New Roman" w:cs="Times New Roman"/>
                  <w:color w:val="00466E"/>
                  <w:sz w:val="18"/>
                  <w:szCs w:val="18"/>
                  <w:u w:val="single"/>
                  <w:lang w:eastAsia="ru-RU"/>
                </w:rPr>
                <w:t>техрегулированию</w:t>
              </w:r>
              <w:proofErr w:type="spellEnd"/>
            </w:hyperlink>
          </w:p>
          <w:p w:rsidR="00DE5ADD" w:rsidRPr="00DE5ADD" w:rsidRDefault="002B5725" w:rsidP="00DE5ADD">
            <w:pPr>
              <w:numPr>
                <w:ilvl w:val="0"/>
                <w:numId w:val="1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41" w:tooltip="Типовая проектная документация" w:history="1">
              <w:r w:rsidR="00DE5ADD" w:rsidRPr="00DE5ADD">
                <w:rPr>
                  <w:rFonts w:ascii="Times New Roman" w:eastAsia="Times New Roman" w:hAnsi="Times New Roman" w:cs="Times New Roman"/>
                  <w:color w:val="00466E"/>
                  <w:sz w:val="18"/>
                  <w:szCs w:val="18"/>
                  <w:u w:val="single"/>
                  <w:lang w:eastAsia="ru-RU"/>
                </w:rPr>
                <w:t>Типовая проектная документация</w:t>
              </w:r>
            </w:hyperlink>
          </w:p>
          <w:p w:rsidR="00DE5ADD" w:rsidRPr="00DE5ADD" w:rsidRDefault="002B5725" w:rsidP="00DE5ADD">
            <w:pPr>
              <w:numPr>
                <w:ilvl w:val="0"/>
                <w:numId w:val="1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42" w:tooltip="Технологические описания оборудования и материалов" w:history="1">
              <w:r w:rsidR="00DE5ADD" w:rsidRPr="00DE5ADD">
                <w:rPr>
                  <w:rFonts w:ascii="Times New Roman" w:eastAsia="Times New Roman" w:hAnsi="Times New Roman" w:cs="Times New Roman"/>
                  <w:color w:val="00466E"/>
                  <w:sz w:val="18"/>
                  <w:szCs w:val="18"/>
                  <w:u w:val="single"/>
                  <w:lang w:eastAsia="ru-RU"/>
                </w:rPr>
                <w:t>Технологические описания оборудования и материалов</w:t>
              </w:r>
            </w:hyperlink>
          </w:p>
        </w:tc>
        <w:tc>
          <w:tcPr>
            <w:tcW w:w="3390" w:type="dxa"/>
            <w:tcMar>
              <w:top w:w="300" w:type="dxa"/>
              <w:left w:w="300" w:type="dxa"/>
              <w:bottom w:w="150" w:type="dxa"/>
              <w:right w:w="300" w:type="dxa"/>
            </w:tcMar>
            <w:hideMark/>
          </w:tcPr>
          <w:p w:rsidR="00DE5ADD" w:rsidRPr="00DE5ADD" w:rsidRDefault="002B5725" w:rsidP="00DE5A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3" w:anchor="important_docs_dl" w:tooltip="Важные документы" w:history="1">
              <w:r w:rsidR="00DE5ADD" w:rsidRPr="00DE5ADD">
                <w:rPr>
                  <w:rFonts w:ascii="Times New Roman" w:eastAsia="Times New Roman" w:hAnsi="Times New Roman" w:cs="Times New Roman"/>
                  <w:b/>
                  <w:bCs/>
                  <w:color w:val="00466E"/>
                  <w:sz w:val="24"/>
                  <w:szCs w:val="24"/>
                  <w:u w:val="single"/>
                  <w:lang w:eastAsia="ru-RU"/>
                </w:rPr>
                <w:t>Важные документы</w:t>
              </w:r>
            </w:hyperlink>
          </w:p>
          <w:p w:rsidR="00DE5ADD" w:rsidRPr="00DE5ADD" w:rsidRDefault="002B5725" w:rsidP="00DE5ADD">
            <w:pPr>
              <w:numPr>
                <w:ilvl w:val="0"/>
                <w:numId w:val="2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44" w:tooltip="ТТК, ППР, КТП" w:history="1">
              <w:r w:rsidR="00DE5ADD" w:rsidRPr="00DE5ADD">
                <w:rPr>
                  <w:rFonts w:ascii="Times New Roman" w:eastAsia="Times New Roman" w:hAnsi="Times New Roman" w:cs="Times New Roman"/>
                  <w:color w:val="00466E"/>
                  <w:sz w:val="18"/>
                  <w:szCs w:val="18"/>
                  <w:u w:val="single"/>
                  <w:lang w:eastAsia="ru-RU"/>
                </w:rPr>
                <w:t>ТТК, ППР, КТП</w:t>
              </w:r>
            </w:hyperlink>
          </w:p>
          <w:p w:rsidR="00DE5ADD" w:rsidRPr="00DE5ADD" w:rsidRDefault="002B5725" w:rsidP="00DE5ADD">
            <w:pPr>
              <w:numPr>
                <w:ilvl w:val="0"/>
                <w:numId w:val="2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45" w:tooltip="Классификаторы" w:history="1">
              <w:r w:rsidR="00DE5ADD" w:rsidRPr="00DE5ADD">
                <w:rPr>
                  <w:rFonts w:ascii="Times New Roman" w:eastAsia="Times New Roman" w:hAnsi="Times New Roman" w:cs="Times New Roman"/>
                  <w:color w:val="00466E"/>
                  <w:sz w:val="18"/>
                  <w:szCs w:val="18"/>
                  <w:u w:val="single"/>
                  <w:lang w:eastAsia="ru-RU"/>
                </w:rPr>
                <w:t>Классификаторы</w:t>
              </w:r>
            </w:hyperlink>
          </w:p>
          <w:p w:rsidR="00DE5ADD" w:rsidRPr="00DE5ADD" w:rsidRDefault="002B5725" w:rsidP="00DE5ADD">
            <w:pPr>
              <w:numPr>
                <w:ilvl w:val="0"/>
                <w:numId w:val="2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46" w:tooltip="Комментарии, статьи, консультации" w:history="1">
              <w:r w:rsidR="00DE5ADD" w:rsidRPr="00DE5ADD">
                <w:rPr>
                  <w:rFonts w:ascii="Times New Roman" w:eastAsia="Times New Roman" w:hAnsi="Times New Roman" w:cs="Times New Roman"/>
                  <w:color w:val="00466E"/>
                  <w:sz w:val="18"/>
                  <w:szCs w:val="18"/>
                  <w:u w:val="single"/>
                  <w:lang w:eastAsia="ru-RU"/>
                </w:rPr>
                <w:t>Комментарии, статьи, консультации</w:t>
              </w:r>
            </w:hyperlink>
          </w:p>
          <w:p w:rsidR="00DE5ADD" w:rsidRPr="00DE5ADD" w:rsidRDefault="002B5725" w:rsidP="00DE5ADD">
            <w:pPr>
              <w:numPr>
                <w:ilvl w:val="0"/>
                <w:numId w:val="2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47" w:tooltip="Картотека международных стандартов: ASTM, API, ASME, ISO, DNV, DIN, IP" w:history="1">
              <w:r w:rsidR="00DE5ADD" w:rsidRPr="00DE5ADD">
                <w:rPr>
                  <w:rFonts w:ascii="Times New Roman" w:eastAsia="Times New Roman" w:hAnsi="Times New Roman" w:cs="Times New Roman"/>
                  <w:color w:val="00466E"/>
                  <w:sz w:val="18"/>
                  <w:szCs w:val="18"/>
                  <w:u w:val="single"/>
                  <w:lang w:eastAsia="ru-RU"/>
                </w:rPr>
                <w:t xml:space="preserve">Картотека международных стандартов: ASTM, API, </w:t>
              </w:r>
              <w:r w:rsidR="00DE5ADD" w:rsidRPr="00DE5ADD">
                <w:rPr>
                  <w:rFonts w:ascii="Times New Roman" w:eastAsia="Times New Roman" w:hAnsi="Times New Roman" w:cs="Times New Roman"/>
                  <w:color w:val="00466E"/>
                  <w:sz w:val="18"/>
                  <w:szCs w:val="18"/>
                  <w:u w:val="single"/>
                  <w:lang w:eastAsia="ru-RU"/>
                </w:rPr>
                <w:lastRenderedPageBreak/>
                <w:t>ASME, ISO, DNV, DIN, IP</w:t>
              </w:r>
            </w:hyperlink>
          </w:p>
        </w:tc>
        <w:tc>
          <w:tcPr>
            <w:tcW w:w="3375" w:type="dxa"/>
            <w:tcBorders>
              <w:left w:val="single" w:sz="6" w:space="0" w:color="E0E0E0"/>
            </w:tcBorders>
            <w:tcMar>
              <w:top w:w="300" w:type="dxa"/>
              <w:left w:w="300" w:type="dxa"/>
              <w:bottom w:w="150" w:type="dxa"/>
              <w:right w:w="300" w:type="dxa"/>
            </w:tcMar>
            <w:hideMark/>
          </w:tcPr>
          <w:p w:rsidR="00DE5ADD" w:rsidRPr="00DE5ADD" w:rsidRDefault="00DE5ADD" w:rsidP="00DE5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ADD">
              <w:rPr>
                <w:rFonts w:ascii="Times New Roman" w:eastAsia="Times New Roman" w:hAnsi="Times New Roman" w:cs="Times New Roman"/>
                <w:noProof/>
                <w:color w:val="283C70"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68A74762" wp14:editId="51060E44">
                  <wp:extent cx="666750" cy="200025"/>
                  <wp:effectExtent l="0" t="0" r="0" b="9525"/>
                  <wp:docPr id="10" name="Рисунок 10" descr="http://docs.cntd.ru/general/images/pattern/bottom/logo-k.png">
                    <a:hlinkClick xmlns:a="http://schemas.openxmlformats.org/drawingml/2006/main" r:id="rId48" tooltip="&quot;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docs.cntd.ru/general/images/pattern/bottom/logo-k.png">
                            <a:hlinkClick r:id="rId48" tooltip="&quot;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E5ADD" w:rsidRPr="00DE5ADD" w:rsidRDefault="002B5725" w:rsidP="00DE5ADD">
            <w:pPr>
              <w:numPr>
                <w:ilvl w:val="0"/>
                <w:numId w:val="3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50" w:tooltip="Федеральное законодательство" w:history="1">
              <w:r w:rsidR="00DE5ADD" w:rsidRPr="00DE5ADD">
                <w:rPr>
                  <w:rFonts w:ascii="Times New Roman" w:eastAsia="Times New Roman" w:hAnsi="Times New Roman" w:cs="Times New Roman"/>
                  <w:color w:val="283C70"/>
                  <w:sz w:val="18"/>
                  <w:szCs w:val="18"/>
                  <w:u w:val="single"/>
                  <w:lang w:eastAsia="ru-RU"/>
                </w:rPr>
                <w:t>Федеральное законодательство</w:t>
              </w:r>
            </w:hyperlink>
          </w:p>
          <w:p w:rsidR="00DE5ADD" w:rsidRPr="00DE5ADD" w:rsidRDefault="002B5725" w:rsidP="00DE5ADD">
            <w:pPr>
              <w:numPr>
                <w:ilvl w:val="0"/>
                <w:numId w:val="3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51" w:tooltip="Региональное законодательство" w:history="1">
              <w:r w:rsidR="00DE5ADD" w:rsidRPr="00DE5ADD">
                <w:rPr>
                  <w:rFonts w:ascii="Times New Roman" w:eastAsia="Times New Roman" w:hAnsi="Times New Roman" w:cs="Times New Roman"/>
                  <w:color w:val="283C70"/>
                  <w:sz w:val="18"/>
                  <w:szCs w:val="18"/>
                  <w:u w:val="single"/>
                  <w:lang w:eastAsia="ru-RU"/>
                </w:rPr>
                <w:t>Региональное законодательство</w:t>
              </w:r>
            </w:hyperlink>
          </w:p>
          <w:p w:rsidR="00DE5ADD" w:rsidRPr="00DE5ADD" w:rsidRDefault="002B5725" w:rsidP="00DE5ADD">
            <w:pPr>
              <w:numPr>
                <w:ilvl w:val="0"/>
                <w:numId w:val="3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52" w:tooltip="Образцы документов" w:history="1">
              <w:r w:rsidR="00DE5ADD" w:rsidRPr="00DE5ADD">
                <w:rPr>
                  <w:rFonts w:ascii="Times New Roman" w:eastAsia="Times New Roman" w:hAnsi="Times New Roman" w:cs="Times New Roman"/>
                  <w:color w:val="283C70"/>
                  <w:sz w:val="18"/>
                  <w:szCs w:val="18"/>
                  <w:u w:val="single"/>
                  <w:lang w:eastAsia="ru-RU"/>
                </w:rPr>
                <w:t>Образцы документов</w:t>
              </w:r>
            </w:hyperlink>
          </w:p>
          <w:p w:rsidR="00DE5ADD" w:rsidRPr="00DE5ADD" w:rsidRDefault="002B5725" w:rsidP="00DE5ADD">
            <w:pPr>
              <w:numPr>
                <w:ilvl w:val="0"/>
                <w:numId w:val="3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53" w:tooltip="Все формы отчетности" w:history="1">
              <w:r w:rsidR="00DE5ADD" w:rsidRPr="00DE5ADD">
                <w:rPr>
                  <w:rFonts w:ascii="Times New Roman" w:eastAsia="Times New Roman" w:hAnsi="Times New Roman" w:cs="Times New Roman"/>
                  <w:color w:val="283C70"/>
                  <w:sz w:val="18"/>
                  <w:szCs w:val="18"/>
                  <w:u w:val="single"/>
                  <w:lang w:eastAsia="ru-RU"/>
                </w:rPr>
                <w:t>Все формы отчетности</w:t>
              </w:r>
            </w:hyperlink>
          </w:p>
          <w:p w:rsidR="00DE5ADD" w:rsidRPr="00DE5ADD" w:rsidRDefault="002B5725" w:rsidP="00DE5ADD">
            <w:pPr>
              <w:numPr>
                <w:ilvl w:val="0"/>
                <w:numId w:val="3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54" w:tooltip="Законодательство в вопросах и ответах" w:history="1">
              <w:r w:rsidR="00DE5ADD" w:rsidRPr="00DE5ADD">
                <w:rPr>
                  <w:rFonts w:ascii="Times New Roman" w:eastAsia="Times New Roman" w:hAnsi="Times New Roman" w:cs="Times New Roman"/>
                  <w:color w:val="283C70"/>
                  <w:sz w:val="18"/>
                  <w:szCs w:val="18"/>
                  <w:u w:val="single"/>
                  <w:lang w:eastAsia="ru-RU"/>
                </w:rPr>
                <w:t>Законодательство в вопросах и ответах</w:t>
              </w:r>
            </w:hyperlink>
          </w:p>
        </w:tc>
        <w:tc>
          <w:tcPr>
            <w:tcW w:w="3390" w:type="dxa"/>
            <w:tcMar>
              <w:top w:w="300" w:type="dxa"/>
              <w:left w:w="300" w:type="dxa"/>
              <w:bottom w:w="150" w:type="dxa"/>
              <w:right w:w="300" w:type="dxa"/>
            </w:tcMar>
            <w:hideMark/>
          </w:tcPr>
          <w:p w:rsidR="00DE5ADD" w:rsidRPr="00DE5ADD" w:rsidRDefault="002B5725" w:rsidP="00DE5A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5" w:anchor="important_docs_dr" w:tooltip="Важные документы" w:history="1">
              <w:r w:rsidR="00DE5ADD" w:rsidRPr="00DE5ADD">
                <w:rPr>
                  <w:rFonts w:ascii="Times New Roman" w:eastAsia="Times New Roman" w:hAnsi="Times New Roman" w:cs="Times New Roman"/>
                  <w:b/>
                  <w:bCs/>
                  <w:color w:val="283C70"/>
                  <w:sz w:val="24"/>
                  <w:szCs w:val="24"/>
                  <w:u w:val="single"/>
                  <w:lang w:eastAsia="ru-RU"/>
                </w:rPr>
                <w:t>Важные документы</w:t>
              </w:r>
            </w:hyperlink>
          </w:p>
          <w:p w:rsidR="00DE5ADD" w:rsidRPr="00DE5ADD" w:rsidRDefault="002B5725" w:rsidP="00DE5ADD">
            <w:pPr>
              <w:numPr>
                <w:ilvl w:val="0"/>
                <w:numId w:val="4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56" w:tooltip="Международное право" w:history="1">
              <w:r w:rsidR="00DE5ADD" w:rsidRPr="00DE5ADD">
                <w:rPr>
                  <w:rFonts w:ascii="Times New Roman" w:eastAsia="Times New Roman" w:hAnsi="Times New Roman" w:cs="Times New Roman"/>
                  <w:color w:val="283C70"/>
                  <w:sz w:val="18"/>
                  <w:szCs w:val="18"/>
                  <w:u w:val="single"/>
                  <w:lang w:eastAsia="ru-RU"/>
                </w:rPr>
                <w:t>Международное право</w:t>
              </w:r>
            </w:hyperlink>
          </w:p>
          <w:p w:rsidR="00DE5ADD" w:rsidRPr="00DE5ADD" w:rsidRDefault="002B5725" w:rsidP="00DE5ADD">
            <w:pPr>
              <w:numPr>
                <w:ilvl w:val="0"/>
                <w:numId w:val="4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57" w:tooltip="Судебная практика" w:history="1">
              <w:r w:rsidR="00DE5ADD" w:rsidRPr="00DE5ADD">
                <w:rPr>
                  <w:rFonts w:ascii="Times New Roman" w:eastAsia="Times New Roman" w:hAnsi="Times New Roman" w:cs="Times New Roman"/>
                  <w:color w:val="283C70"/>
                  <w:sz w:val="18"/>
                  <w:szCs w:val="18"/>
                  <w:u w:val="single"/>
                  <w:lang w:eastAsia="ru-RU"/>
                </w:rPr>
                <w:t>Судебная практика</w:t>
              </w:r>
            </w:hyperlink>
          </w:p>
          <w:p w:rsidR="00DE5ADD" w:rsidRPr="00DE5ADD" w:rsidRDefault="002B5725" w:rsidP="00DE5ADD">
            <w:pPr>
              <w:numPr>
                <w:ilvl w:val="0"/>
                <w:numId w:val="4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58" w:tooltip="Комментарии, статьи, консультации" w:history="1">
              <w:r w:rsidR="00DE5ADD" w:rsidRPr="00DE5ADD">
                <w:rPr>
                  <w:rFonts w:ascii="Times New Roman" w:eastAsia="Times New Roman" w:hAnsi="Times New Roman" w:cs="Times New Roman"/>
                  <w:color w:val="283C70"/>
                  <w:sz w:val="18"/>
                  <w:szCs w:val="18"/>
                  <w:u w:val="single"/>
                  <w:lang w:eastAsia="ru-RU"/>
                </w:rPr>
                <w:t>Комментарии, статьи, консультации</w:t>
              </w:r>
            </w:hyperlink>
          </w:p>
          <w:p w:rsidR="00DE5ADD" w:rsidRPr="00DE5ADD" w:rsidRDefault="002B5725" w:rsidP="00DE5ADD">
            <w:pPr>
              <w:numPr>
                <w:ilvl w:val="0"/>
                <w:numId w:val="4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59" w:tooltip="Справки" w:history="1">
              <w:r w:rsidR="00DE5ADD" w:rsidRPr="00DE5ADD">
                <w:rPr>
                  <w:rFonts w:ascii="Times New Roman" w:eastAsia="Times New Roman" w:hAnsi="Times New Roman" w:cs="Times New Roman"/>
                  <w:color w:val="283C70"/>
                  <w:sz w:val="18"/>
                  <w:szCs w:val="18"/>
                  <w:u w:val="single"/>
                  <w:lang w:eastAsia="ru-RU"/>
                </w:rPr>
                <w:t>Справки</w:t>
              </w:r>
            </w:hyperlink>
          </w:p>
        </w:tc>
        <w:tc>
          <w:tcPr>
            <w:tcW w:w="3975" w:type="dxa"/>
            <w:tcBorders>
              <w:left w:val="single" w:sz="6" w:space="0" w:color="E0E0E0"/>
            </w:tcBorders>
            <w:hideMark/>
          </w:tcPr>
          <w:p w:rsidR="00DE5ADD" w:rsidRPr="00DE5ADD" w:rsidRDefault="002B5725" w:rsidP="00DE5ADD">
            <w:pPr>
              <w:numPr>
                <w:ilvl w:val="0"/>
                <w:numId w:val="5"/>
              </w:numPr>
              <w:pBdr>
                <w:bottom w:val="single" w:sz="6" w:space="6" w:color="E0E0E0"/>
              </w:pBd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60" w:tooltip="Зарубежные и международные стандарты" w:history="1">
              <w:r w:rsidR="00DE5ADD" w:rsidRPr="00DE5ADD">
                <w:rPr>
                  <w:rFonts w:ascii="Times New Roman" w:eastAsia="Times New Roman" w:hAnsi="Times New Roman" w:cs="Times New Roman"/>
                  <w:color w:val="00466E"/>
                  <w:sz w:val="18"/>
                  <w:szCs w:val="18"/>
                  <w:u w:val="single"/>
                  <w:lang w:eastAsia="ru-RU"/>
                </w:rPr>
                <w:t>Зарубежные и международные стандарты</w:t>
              </w:r>
            </w:hyperlink>
          </w:p>
          <w:p w:rsidR="00DE5ADD" w:rsidRPr="00DE5ADD" w:rsidRDefault="002B5725" w:rsidP="00DE5ADD">
            <w:pPr>
              <w:numPr>
                <w:ilvl w:val="0"/>
                <w:numId w:val="5"/>
              </w:numPr>
              <w:pBdr>
                <w:bottom w:val="single" w:sz="6" w:space="6" w:color="E0E0E0"/>
              </w:pBd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61" w:tooltip="Профессиональная справочная система " w:history="1">
              <w:r w:rsidR="00DE5ADD" w:rsidRPr="00DE5ADD">
                <w:rPr>
                  <w:rFonts w:ascii="Times New Roman" w:eastAsia="Times New Roman" w:hAnsi="Times New Roman" w:cs="Times New Roman"/>
                  <w:color w:val="00466E"/>
                  <w:sz w:val="18"/>
                  <w:szCs w:val="18"/>
                  <w:u w:val="single"/>
                  <w:lang w:eastAsia="ru-RU"/>
                </w:rPr>
                <w:t>Профессиональная справочная система «Реформа технического регулирования»</w:t>
              </w:r>
            </w:hyperlink>
          </w:p>
          <w:p w:rsidR="00DE5ADD" w:rsidRPr="00DE5ADD" w:rsidRDefault="002B5725" w:rsidP="00DE5ADD">
            <w:pPr>
              <w:numPr>
                <w:ilvl w:val="0"/>
                <w:numId w:val="5"/>
              </w:numPr>
              <w:pBdr>
                <w:bottom w:val="single" w:sz="6" w:space="6" w:color="E0E0E0"/>
              </w:pBd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62" w:tooltip="Профессиональные справочные системы " w:history="1">
              <w:r w:rsidR="00DE5ADD" w:rsidRPr="00DE5ADD">
                <w:rPr>
                  <w:rFonts w:ascii="Times New Roman" w:eastAsia="Times New Roman" w:hAnsi="Times New Roman" w:cs="Times New Roman"/>
                  <w:color w:val="00466E"/>
                  <w:sz w:val="18"/>
                  <w:szCs w:val="18"/>
                  <w:u w:val="single"/>
                  <w:lang w:eastAsia="ru-RU"/>
                </w:rPr>
                <w:t>Профессиональные справочные системы «</w:t>
              </w:r>
              <w:proofErr w:type="spellStart"/>
              <w:r w:rsidR="00DE5ADD" w:rsidRPr="00DE5ADD">
                <w:rPr>
                  <w:rFonts w:ascii="Times New Roman" w:eastAsia="Times New Roman" w:hAnsi="Times New Roman" w:cs="Times New Roman"/>
                  <w:color w:val="00466E"/>
                  <w:sz w:val="18"/>
                  <w:szCs w:val="18"/>
                  <w:u w:val="single"/>
                  <w:lang w:eastAsia="ru-RU"/>
                </w:rPr>
                <w:t>Техэксперт</w:t>
              </w:r>
              <w:proofErr w:type="spellEnd"/>
              <w:r w:rsidR="00DE5ADD" w:rsidRPr="00DE5ADD">
                <w:rPr>
                  <w:rFonts w:ascii="Times New Roman" w:eastAsia="Times New Roman" w:hAnsi="Times New Roman" w:cs="Times New Roman"/>
                  <w:color w:val="00466E"/>
                  <w:sz w:val="18"/>
                  <w:szCs w:val="18"/>
                  <w:u w:val="single"/>
                  <w:lang w:eastAsia="ru-RU"/>
                </w:rPr>
                <w:t>»</w:t>
              </w:r>
            </w:hyperlink>
          </w:p>
          <w:p w:rsidR="00DE5ADD" w:rsidRPr="00DE5ADD" w:rsidRDefault="002B5725" w:rsidP="00DE5ADD">
            <w:pPr>
              <w:numPr>
                <w:ilvl w:val="0"/>
                <w:numId w:val="5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63" w:tooltip="Профессиональные справочные системы " w:history="1">
              <w:r w:rsidR="00DE5ADD" w:rsidRPr="00DE5ADD">
                <w:rPr>
                  <w:rFonts w:ascii="Times New Roman" w:eastAsia="Times New Roman" w:hAnsi="Times New Roman" w:cs="Times New Roman"/>
                  <w:color w:val="00466E"/>
                  <w:sz w:val="18"/>
                  <w:szCs w:val="18"/>
                  <w:u w:val="single"/>
                  <w:lang w:eastAsia="ru-RU"/>
                </w:rPr>
                <w:t>Профессиональные справочные системы «Кодекс»</w:t>
              </w:r>
            </w:hyperlink>
          </w:p>
        </w:tc>
      </w:tr>
    </w:tbl>
    <w:p w:rsidR="00DE5ADD" w:rsidRPr="00DE5ADD" w:rsidRDefault="00DE5ADD" w:rsidP="00DE5ADD">
      <w:pPr>
        <w:shd w:val="clear" w:color="auto" w:fill="F1F1F1"/>
        <w:spacing w:after="0" w:line="240" w:lineRule="auto"/>
        <w:textAlignment w:val="baseline"/>
        <w:rPr>
          <w:rFonts w:ascii="Arial" w:eastAsia="Times New Roman" w:hAnsi="Arial" w:cs="Arial"/>
          <w:color w:val="777777"/>
          <w:spacing w:val="2"/>
          <w:sz w:val="24"/>
          <w:szCs w:val="24"/>
          <w:lang w:eastAsia="ru-RU"/>
        </w:rPr>
      </w:pPr>
      <w:r w:rsidRPr="00DE5ADD">
        <w:rPr>
          <w:rFonts w:ascii="Arial" w:eastAsia="Times New Roman" w:hAnsi="Arial" w:cs="Arial"/>
          <w:b/>
          <w:bCs/>
          <w:color w:val="777777"/>
          <w:spacing w:val="2"/>
          <w:sz w:val="24"/>
          <w:szCs w:val="24"/>
          <w:lang w:eastAsia="ru-RU"/>
        </w:rPr>
        <w:lastRenderedPageBreak/>
        <w:t>© АО «</w:t>
      </w:r>
      <w:hyperlink r:id="rId64" w:history="1">
        <w:r w:rsidRPr="00DE5ADD">
          <w:rPr>
            <w:rFonts w:ascii="Arial" w:eastAsia="Times New Roman" w:hAnsi="Arial" w:cs="Arial"/>
            <w:b/>
            <w:bCs/>
            <w:color w:val="00466E"/>
            <w:spacing w:val="2"/>
            <w:sz w:val="24"/>
            <w:szCs w:val="24"/>
            <w:u w:val="single"/>
            <w:lang w:eastAsia="ru-RU"/>
          </w:rPr>
          <w:t>Кодекс</w:t>
        </w:r>
      </w:hyperlink>
      <w:r w:rsidRPr="00DE5ADD">
        <w:rPr>
          <w:rFonts w:ascii="Arial" w:eastAsia="Times New Roman" w:hAnsi="Arial" w:cs="Arial"/>
          <w:b/>
          <w:bCs/>
          <w:color w:val="777777"/>
          <w:spacing w:val="2"/>
          <w:sz w:val="24"/>
          <w:szCs w:val="24"/>
          <w:lang w:eastAsia="ru-RU"/>
        </w:rPr>
        <w:t>», 2018</w:t>
      </w:r>
    </w:p>
    <w:p w:rsidR="00DE5ADD" w:rsidRPr="00DE5ADD" w:rsidRDefault="00DE5ADD" w:rsidP="00DE5ADD">
      <w:pPr>
        <w:shd w:val="clear" w:color="auto" w:fill="F1F1F1"/>
        <w:spacing w:after="0" w:line="240" w:lineRule="auto"/>
        <w:textAlignment w:val="baseline"/>
        <w:rPr>
          <w:rFonts w:ascii="Arial" w:eastAsia="Times New Roman" w:hAnsi="Arial" w:cs="Arial"/>
          <w:color w:val="777777"/>
          <w:spacing w:val="2"/>
          <w:lang w:eastAsia="ru-RU"/>
        </w:rPr>
      </w:pPr>
      <w:r w:rsidRPr="00DE5ADD">
        <w:rPr>
          <w:rFonts w:ascii="Arial" w:eastAsia="Times New Roman" w:hAnsi="Arial" w:cs="Arial"/>
          <w:color w:val="777777"/>
          <w:spacing w:val="2"/>
          <w:lang w:eastAsia="ru-RU"/>
        </w:rPr>
        <w:t>Исключительные авторские и смежные права принадлежат АО «Кодекс». </w:t>
      </w:r>
      <w:hyperlink r:id="rId65" w:history="1">
        <w:r w:rsidRPr="00DE5ADD">
          <w:rPr>
            <w:rFonts w:ascii="Arial" w:eastAsia="Times New Roman" w:hAnsi="Arial" w:cs="Arial"/>
            <w:color w:val="00466E"/>
            <w:spacing w:val="2"/>
            <w:u w:val="single"/>
            <w:lang w:eastAsia="ru-RU"/>
          </w:rPr>
          <w:t>Положение по обработке и защите персональных данных</w:t>
        </w:r>
      </w:hyperlink>
    </w:p>
    <w:p w:rsidR="00DE5ADD" w:rsidRPr="00DE5ADD" w:rsidRDefault="00DE5ADD" w:rsidP="00DE5ADD">
      <w:pPr>
        <w:shd w:val="clear" w:color="auto" w:fill="F1F1F1"/>
        <w:spacing w:after="0" w:line="240" w:lineRule="auto"/>
        <w:textAlignment w:val="baseline"/>
        <w:rPr>
          <w:rFonts w:ascii="Arial" w:eastAsia="Times New Roman" w:hAnsi="Arial" w:cs="Arial"/>
          <w:color w:val="777777"/>
          <w:spacing w:val="2"/>
          <w:lang w:eastAsia="ru-RU"/>
        </w:rPr>
      </w:pPr>
      <w:r w:rsidRPr="00DE5ADD">
        <w:rPr>
          <w:rFonts w:ascii="Arial" w:eastAsia="Times New Roman" w:hAnsi="Arial" w:cs="Arial"/>
          <w:color w:val="777777"/>
          <w:spacing w:val="2"/>
          <w:lang w:eastAsia="ru-RU"/>
        </w:rPr>
        <w:t xml:space="preserve">Версия сайта: 2.2.9 </w:t>
      </w:r>
    </w:p>
    <w:p w:rsidR="00DB0C94" w:rsidRDefault="00DB0C94"/>
    <w:sectPr w:rsidR="00DB0C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42FE4"/>
    <w:multiLevelType w:val="multilevel"/>
    <w:tmpl w:val="E5EE7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8C66AB"/>
    <w:multiLevelType w:val="multilevel"/>
    <w:tmpl w:val="06F66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EC11962"/>
    <w:multiLevelType w:val="multilevel"/>
    <w:tmpl w:val="E042C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3B025E0"/>
    <w:multiLevelType w:val="multilevel"/>
    <w:tmpl w:val="62829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56871DD"/>
    <w:multiLevelType w:val="multilevel"/>
    <w:tmpl w:val="17103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ADD"/>
    <w:rsid w:val="002B5725"/>
    <w:rsid w:val="00A71ED4"/>
    <w:rsid w:val="00DB0C94"/>
    <w:rsid w:val="00DE5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82CADE-5D14-449B-A48F-9A694B6B0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1E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76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941428">
          <w:marLeft w:val="0"/>
          <w:marRight w:val="0"/>
          <w:marTop w:val="0"/>
          <w:marBottom w:val="6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6333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04155">
                  <w:marLeft w:val="0"/>
                  <w:marRight w:val="0"/>
                  <w:marTop w:val="960"/>
                  <w:marBottom w:val="450"/>
                  <w:divBdr>
                    <w:top w:val="single" w:sz="6" w:space="8" w:color="CDCDCD"/>
                    <w:left w:val="single" w:sz="6" w:space="0" w:color="CDCDCD"/>
                    <w:bottom w:val="single" w:sz="6" w:space="30" w:color="CDCDCD"/>
                    <w:right w:val="single" w:sz="6" w:space="0" w:color="CDCDCD"/>
                  </w:divBdr>
                  <w:divsChild>
                    <w:div w:id="1967076409">
                      <w:marLeft w:val="0"/>
                      <w:marRight w:val="0"/>
                      <w:marTop w:val="0"/>
                      <w:marBottom w:val="10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056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055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7151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4864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3087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8241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inset" w:sz="2" w:space="0" w:color="auto"/>
                                            <w:left w:val="inset" w:sz="2" w:space="1" w:color="auto"/>
                                            <w:bottom w:val="inset" w:sz="2" w:space="0" w:color="auto"/>
                                            <w:right w:val="inset" w:sz="2" w:space="1" w:color="auto"/>
                                          </w:divBdr>
                                        </w:div>
                                        <w:div w:id="425419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inset" w:sz="2" w:space="0" w:color="auto"/>
                                            <w:left w:val="inset" w:sz="2" w:space="1" w:color="auto"/>
                                            <w:bottom w:val="inset" w:sz="2" w:space="0" w:color="auto"/>
                                            <w:right w:val="inset" w:sz="2" w:space="1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7701651">
          <w:marLeft w:val="0"/>
          <w:marRight w:val="0"/>
          <w:marTop w:val="0"/>
          <w:marBottom w:val="225"/>
          <w:divBdr>
            <w:top w:val="single" w:sz="6" w:space="0" w:color="E0E0E0"/>
            <w:left w:val="single" w:sz="6" w:space="0" w:color="E0E0E0"/>
            <w:bottom w:val="single" w:sz="6" w:space="0" w:color="E0E0E0"/>
            <w:right w:val="single" w:sz="6" w:space="0" w:color="E0E0E0"/>
          </w:divBdr>
          <w:divsChild>
            <w:div w:id="174236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85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86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10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docs.cntd.ru/document/441759421" TargetMode="External"/><Relationship Id="rId18" Type="http://schemas.openxmlformats.org/officeDocument/2006/relationships/hyperlink" Target="http://docs.cntd.ru/document/411701633" TargetMode="External"/><Relationship Id="rId26" Type="http://schemas.openxmlformats.org/officeDocument/2006/relationships/hyperlink" Target="http://docs.cntd.ru/document/450353918" TargetMode="External"/><Relationship Id="rId39" Type="http://schemas.openxmlformats.org/officeDocument/2006/relationships/image" Target="media/image9.png"/><Relationship Id="rId21" Type="http://schemas.openxmlformats.org/officeDocument/2006/relationships/hyperlink" Target="http://docs.cntd.ru/document/450353918" TargetMode="External"/><Relationship Id="rId34" Type="http://schemas.openxmlformats.org/officeDocument/2006/relationships/image" Target="media/image5.jpeg"/><Relationship Id="rId42" Type="http://schemas.openxmlformats.org/officeDocument/2006/relationships/hyperlink" Target="http://docs.cntd.ru/search/toom" TargetMode="External"/><Relationship Id="rId47" Type="http://schemas.openxmlformats.org/officeDocument/2006/relationships/hyperlink" Target="http://docs.cntd.ru/search/internationalstandards/" TargetMode="External"/><Relationship Id="rId50" Type="http://schemas.openxmlformats.org/officeDocument/2006/relationships/hyperlink" Target="http://docs.cntd.ru/search/lawrf" TargetMode="External"/><Relationship Id="rId55" Type="http://schemas.openxmlformats.org/officeDocument/2006/relationships/hyperlink" Target="http://docs.cntd.ru/document/444895711" TargetMode="External"/><Relationship Id="rId63" Type="http://schemas.openxmlformats.org/officeDocument/2006/relationships/hyperlink" Target="http://www.kodeks.ru/" TargetMode="External"/><Relationship Id="rId7" Type="http://schemas.openxmlformats.org/officeDocument/2006/relationships/hyperlink" Target="http://docs.cntd.ru/document/902389617" TargetMode="External"/><Relationship Id="rId2" Type="http://schemas.openxmlformats.org/officeDocument/2006/relationships/styles" Target="styles.xml"/><Relationship Id="rId16" Type="http://schemas.openxmlformats.org/officeDocument/2006/relationships/hyperlink" Target="http://docs.cntd.ru/document/450353918" TargetMode="External"/><Relationship Id="rId29" Type="http://schemas.openxmlformats.org/officeDocument/2006/relationships/hyperlink" Target="http://docs.cntd.ru/document/411701633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450353918" TargetMode="External"/><Relationship Id="rId11" Type="http://schemas.openxmlformats.org/officeDocument/2006/relationships/hyperlink" Target="http://docs.cntd.ru/document/441758803" TargetMode="External"/><Relationship Id="rId24" Type="http://schemas.openxmlformats.org/officeDocument/2006/relationships/hyperlink" Target="http://docs.cntd.ru/document/450353918" TargetMode="External"/><Relationship Id="rId32" Type="http://schemas.openxmlformats.org/officeDocument/2006/relationships/image" Target="media/image3.jpeg"/><Relationship Id="rId37" Type="http://schemas.openxmlformats.org/officeDocument/2006/relationships/image" Target="media/image8.jpeg"/><Relationship Id="rId40" Type="http://schemas.openxmlformats.org/officeDocument/2006/relationships/hyperlink" Target="http://docs.cntd.ru/search/tehstandardst" TargetMode="External"/><Relationship Id="rId45" Type="http://schemas.openxmlformats.org/officeDocument/2006/relationships/hyperlink" Target="http://docs.cntd.ru/search/classifications" TargetMode="External"/><Relationship Id="rId53" Type="http://schemas.openxmlformats.org/officeDocument/2006/relationships/hyperlink" Target="http://docs.cntd.ru/search/allforms" TargetMode="External"/><Relationship Id="rId58" Type="http://schemas.openxmlformats.org/officeDocument/2006/relationships/hyperlink" Target="http://docs.cntd.ru/search/kskkod" TargetMode="External"/><Relationship Id="rId66" Type="http://schemas.openxmlformats.org/officeDocument/2006/relationships/fontTable" Target="fontTable.xml"/><Relationship Id="rId5" Type="http://schemas.openxmlformats.org/officeDocument/2006/relationships/hyperlink" Target="http://docs.cntd.ru/document/444995311" TargetMode="External"/><Relationship Id="rId15" Type="http://schemas.openxmlformats.org/officeDocument/2006/relationships/hyperlink" Target="http://docs.cntd.ru/document/444995311" TargetMode="External"/><Relationship Id="rId23" Type="http://schemas.openxmlformats.org/officeDocument/2006/relationships/hyperlink" Target="http://docs.cntd.ru/document/450353918" TargetMode="External"/><Relationship Id="rId28" Type="http://schemas.openxmlformats.org/officeDocument/2006/relationships/hyperlink" Target="http://docs.cntd.ru/document/450353918" TargetMode="External"/><Relationship Id="rId36" Type="http://schemas.openxmlformats.org/officeDocument/2006/relationships/image" Target="media/image7.jpeg"/><Relationship Id="rId49" Type="http://schemas.openxmlformats.org/officeDocument/2006/relationships/image" Target="media/image10.png"/><Relationship Id="rId57" Type="http://schemas.openxmlformats.org/officeDocument/2006/relationships/hyperlink" Target="http://sudrf.kodeks.ru/" TargetMode="External"/><Relationship Id="rId61" Type="http://schemas.openxmlformats.org/officeDocument/2006/relationships/hyperlink" Target="http://reforma.kodeks.ru/reforma/" TargetMode="External"/><Relationship Id="rId10" Type="http://schemas.openxmlformats.org/officeDocument/2006/relationships/hyperlink" Target="http://docs.cntd.ru/document/438897915" TargetMode="External"/><Relationship Id="rId19" Type="http://schemas.openxmlformats.org/officeDocument/2006/relationships/hyperlink" Target="http://docs.cntd.ru/document/494309072" TargetMode="External"/><Relationship Id="rId31" Type="http://schemas.openxmlformats.org/officeDocument/2006/relationships/image" Target="media/image2.jpeg"/><Relationship Id="rId44" Type="http://schemas.openxmlformats.org/officeDocument/2006/relationships/hyperlink" Target="http://docs.cntd.ru/search/ttkpprktp" TargetMode="External"/><Relationship Id="rId52" Type="http://schemas.openxmlformats.org/officeDocument/2006/relationships/hyperlink" Target="http://docs.cntd.ru/search/docsexamples" TargetMode="External"/><Relationship Id="rId60" Type="http://schemas.openxmlformats.org/officeDocument/2006/relationships/hyperlink" Target="http://shop.cntd.ru/" TargetMode="External"/><Relationship Id="rId65" Type="http://schemas.openxmlformats.org/officeDocument/2006/relationships/hyperlink" Target="http://cdn.kodeks.net/assets/legal/polozhenie_po_obrabotke_i_zashite_personalnyh_dannyh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411720929" TargetMode="External"/><Relationship Id="rId14" Type="http://schemas.openxmlformats.org/officeDocument/2006/relationships/hyperlink" Target="http://docs.cntd.ru/document/429000661" TargetMode="External"/><Relationship Id="rId22" Type="http://schemas.openxmlformats.org/officeDocument/2006/relationships/hyperlink" Target="http://docs.cntd.ru/document/901871782" TargetMode="External"/><Relationship Id="rId27" Type="http://schemas.openxmlformats.org/officeDocument/2006/relationships/hyperlink" Target="http://docs.cntd.ru/document/450353918" TargetMode="External"/><Relationship Id="rId30" Type="http://schemas.openxmlformats.org/officeDocument/2006/relationships/image" Target="media/image1.jpeg"/><Relationship Id="rId35" Type="http://schemas.openxmlformats.org/officeDocument/2006/relationships/image" Target="media/image6.jpeg"/><Relationship Id="rId43" Type="http://schemas.openxmlformats.org/officeDocument/2006/relationships/hyperlink" Target="http://docs.cntd.ru/document/444895711" TargetMode="External"/><Relationship Id="rId48" Type="http://schemas.openxmlformats.org/officeDocument/2006/relationships/hyperlink" Target="http://www.kodeks.ru/" TargetMode="External"/><Relationship Id="rId56" Type="http://schemas.openxmlformats.org/officeDocument/2006/relationships/hyperlink" Target="http://docs.cntd.ru/search/internationallaw" TargetMode="External"/><Relationship Id="rId64" Type="http://schemas.openxmlformats.org/officeDocument/2006/relationships/hyperlink" Target="http://www.kodeks.ru/" TargetMode="External"/><Relationship Id="rId8" Type="http://schemas.openxmlformats.org/officeDocument/2006/relationships/hyperlink" Target="http://docs.cntd.ru/document/411701633" TargetMode="External"/><Relationship Id="rId51" Type="http://schemas.openxmlformats.org/officeDocument/2006/relationships/hyperlink" Target="http://docs.cntd.ru/search/region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docs.cntd.ru/document/460400378" TargetMode="External"/><Relationship Id="rId17" Type="http://schemas.openxmlformats.org/officeDocument/2006/relationships/hyperlink" Target="http://docs.cntd.ru/document/902389617" TargetMode="External"/><Relationship Id="rId25" Type="http://schemas.openxmlformats.org/officeDocument/2006/relationships/hyperlink" Target="http://docs.cntd.ru/document/450353918" TargetMode="External"/><Relationship Id="rId33" Type="http://schemas.openxmlformats.org/officeDocument/2006/relationships/image" Target="media/image4.jpeg"/><Relationship Id="rId38" Type="http://schemas.openxmlformats.org/officeDocument/2006/relationships/hyperlink" Target="http://www.cntd.ru/" TargetMode="External"/><Relationship Id="rId46" Type="http://schemas.openxmlformats.org/officeDocument/2006/relationships/hyperlink" Target="http://docs.cntd.ru/search/kskteh/" TargetMode="External"/><Relationship Id="rId59" Type="http://schemas.openxmlformats.org/officeDocument/2006/relationships/hyperlink" Target="http://docs.cntd.ru/search/information" TargetMode="External"/><Relationship Id="rId67" Type="http://schemas.openxmlformats.org/officeDocument/2006/relationships/theme" Target="theme/theme1.xml"/><Relationship Id="rId20" Type="http://schemas.openxmlformats.org/officeDocument/2006/relationships/hyperlink" Target="http://docs.cntd.ru/document/444995311" TargetMode="External"/><Relationship Id="rId41" Type="http://schemas.openxmlformats.org/officeDocument/2006/relationships/hyperlink" Target="http://docs.cntd.ru/search/tpd" TargetMode="External"/><Relationship Id="rId54" Type="http://schemas.openxmlformats.org/officeDocument/2006/relationships/hyperlink" Target="http://docs.cntd.ru/search/lawfaq" TargetMode="External"/><Relationship Id="rId62" Type="http://schemas.openxmlformats.org/officeDocument/2006/relationships/hyperlink" Target="http://www.cnt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23</Pages>
  <Words>6921</Words>
  <Characters>39455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</cp:revision>
  <dcterms:created xsi:type="dcterms:W3CDTF">2018-05-08T06:22:00Z</dcterms:created>
  <dcterms:modified xsi:type="dcterms:W3CDTF">2018-05-08T06:22:00Z</dcterms:modified>
</cp:coreProperties>
</file>