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BA5" w:rsidRPr="0024771F" w:rsidRDefault="00DB6BA5" w:rsidP="00DB6BA5">
      <w:pPr>
        <w:spacing w:after="20" w:line="258" w:lineRule="auto"/>
        <w:ind w:left="0" w:firstLine="0"/>
        <w:rPr>
          <w:b/>
          <w:bCs/>
          <w:color w:val="auto"/>
          <w:szCs w:val="24"/>
          <w:lang w:eastAsia="en-US"/>
        </w:rPr>
      </w:pPr>
      <w:r w:rsidRPr="0024771F">
        <w:rPr>
          <w:b/>
          <w:bCs/>
          <w:color w:val="auto"/>
          <w:szCs w:val="24"/>
          <w:lang w:eastAsia="en-US"/>
        </w:rPr>
        <w:t xml:space="preserve">                                 Государственное бюджетное общеобразовательное учреждение  </w:t>
      </w:r>
    </w:p>
    <w:p w:rsidR="00DB6BA5" w:rsidRPr="0024771F" w:rsidRDefault="00DB6BA5" w:rsidP="00DB6BA5">
      <w:pPr>
        <w:spacing w:after="20" w:line="258" w:lineRule="auto"/>
        <w:ind w:left="0" w:firstLine="0"/>
        <w:rPr>
          <w:b/>
          <w:bCs/>
          <w:color w:val="auto"/>
          <w:szCs w:val="24"/>
          <w:lang w:eastAsia="en-US"/>
        </w:rPr>
      </w:pPr>
      <w:r w:rsidRPr="0024771F">
        <w:rPr>
          <w:b/>
          <w:bCs/>
          <w:color w:val="auto"/>
          <w:szCs w:val="24"/>
          <w:lang w:eastAsia="en-US"/>
        </w:rPr>
        <w:t xml:space="preserve">                                                                 Ненецкого автономного округа </w:t>
      </w:r>
    </w:p>
    <w:p w:rsidR="00DB6BA5" w:rsidRPr="0024771F" w:rsidRDefault="00DB6BA5" w:rsidP="00DB6BA5">
      <w:pPr>
        <w:spacing w:after="20" w:line="258" w:lineRule="auto"/>
        <w:ind w:left="0" w:firstLine="0"/>
        <w:rPr>
          <w:b/>
          <w:bCs/>
          <w:szCs w:val="24"/>
        </w:rPr>
      </w:pPr>
      <w:r w:rsidRPr="0024771F">
        <w:rPr>
          <w:b/>
          <w:bCs/>
          <w:color w:val="auto"/>
          <w:szCs w:val="24"/>
          <w:lang w:eastAsia="en-US"/>
        </w:rPr>
        <w:t xml:space="preserve">                                        «Средняя школа им. А.А. Калинина с. Нижняя Пёша</w:t>
      </w:r>
      <w:bookmarkStart w:id="0" w:name="_Hlk98882599"/>
      <w:bookmarkStart w:id="1" w:name="_Hlk98882789"/>
    </w:p>
    <w:bookmarkEnd w:id="0"/>
    <w:bookmarkEnd w:id="1"/>
    <w:p w:rsidR="00DB6BA5" w:rsidRPr="00DB6BA5" w:rsidRDefault="00DB6BA5" w:rsidP="00DB6BA5">
      <w:pPr>
        <w:spacing w:after="20" w:line="258" w:lineRule="auto"/>
        <w:ind w:left="0" w:firstLine="0"/>
        <w:rPr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szCs w:val="24"/>
        </w:rPr>
      </w:pPr>
    </w:p>
    <w:tbl>
      <w:tblPr>
        <w:tblStyle w:val="1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153"/>
      </w:tblGrid>
      <w:tr w:rsidR="00DB6BA5" w:rsidRPr="00DB6BA5" w:rsidTr="00883F85">
        <w:trPr>
          <w:trHeight w:val="1455"/>
        </w:trPr>
        <w:tc>
          <w:tcPr>
            <w:tcW w:w="4566" w:type="dxa"/>
          </w:tcPr>
          <w:p w:rsidR="00DB6BA5" w:rsidRPr="00DB6BA5" w:rsidRDefault="00883F85" w:rsidP="00883F85">
            <w:pPr>
              <w:spacing w:after="0" w:line="258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«</w:t>
            </w:r>
            <w:r w:rsidR="00DB6BA5" w:rsidRPr="00DB6BA5">
              <w:rPr>
                <w:szCs w:val="24"/>
                <w:lang w:val="ru-RU"/>
              </w:rPr>
              <w:t>Согласовано</w:t>
            </w:r>
            <w:r>
              <w:rPr>
                <w:szCs w:val="24"/>
                <w:lang w:val="ru-RU"/>
              </w:rPr>
              <w:t>»</w:t>
            </w:r>
          </w:p>
          <w:p w:rsidR="00DB6BA5" w:rsidRPr="00DB6BA5" w:rsidRDefault="00DB6BA5" w:rsidP="00883F85">
            <w:pPr>
              <w:spacing w:after="0" w:line="258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DB6BA5">
              <w:rPr>
                <w:szCs w:val="24"/>
                <w:lang w:val="ru-RU"/>
              </w:rPr>
              <w:t>Заместитель директора по УВР</w:t>
            </w:r>
            <w:r w:rsidR="00883F85">
              <w:rPr>
                <w:szCs w:val="24"/>
                <w:lang w:val="ru-RU"/>
              </w:rPr>
              <w:t xml:space="preserve">: </w:t>
            </w:r>
          </w:p>
          <w:p w:rsidR="00DB6BA5" w:rsidRPr="00DB6BA5" w:rsidRDefault="00DB6BA5" w:rsidP="00883F85">
            <w:pPr>
              <w:spacing w:after="0" w:line="258" w:lineRule="auto"/>
              <w:ind w:left="0" w:firstLine="0"/>
              <w:jc w:val="left"/>
              <w:rPr>
                <w:szCs w:val="24"/>
                <w:lang w:val="ru-RU"/>
              </w:rPr>
            </w:pPr>
          </w:p>
          <w:p w:rsidR="00DB6BA5" w:rsidRPr="00DB6BA5" w:rsidRDefault="00DB6BA5" w:rsidP="00883F85">
            <w:pPr>
              <w:spacing w:after="0" w:line="258" w:lineRule="auto"/>
              <w:ind w:left="0" w:firstLine="0"/>
              <w:jc w:val="left"/>
              <w:rPr>
                <w:szCs w:val="24"/>
                <w:lang w:val="ru-RU"/>
              </w:rPr>
            </w:pPr>
            <w:r w:rsidRPr="00DB6BA5">
              <w:rPr>
                <w:szCs w:val="24"/>
                <w:lang w:val="ru-RU"/>
              </w:rPr>
              <w:t>_____________ В.С. Семяшкина</w:t>
            </w:r>
          </w:p>
        </w:tc>
        <w:tc>
          <w:tcPr>
            <w:tcW w:w="4153" w:type="dxa"/>
          </w:tcPr>
          <w:p w:rsidR="00DB6BA5" w:rsidRPr="00DB6BA5" w:rsidRDefault="00DB6BA5" w:rsidP="00883F85">
            <w:pPr>
              <w:spacing w:after="0" w:line="240" w:lineRule="auto"/>
              <w:ind w:left="0" w:firstLine="0"/>
              <w:jc w:val="right"/>
              <w:rPr>
                <w:szCs w:val="24"/>
                <w:lang w:val="ru-RU"/>
              </w:rPr>
            </w:pPr>
            <w:r w:rsidRPr="00DB6BA5">
              <w:rPr>
                <w:szCs w:val="24"/>
                <w:lang w:val="ru-RU"/>
              </w:rPr>
              <w:t xml:space="preserve">          </w:t>
            </w:r>
            <w:proofErr w:type="gramStart"/>
            <w:r w:rsidR="00883F85">
              <w:rPr>
                <w:szCs w:val="24"/>
                <w:lang w:val="ru-RU"/>
              </w:rPr>
              <w:t>«</w:t>
            </w:r>
            <w:r w:rsidRPr="00DB6BA5">
              <w:rPr>
                <w:szCs w:val="24"/>
                <w:lang w:val="ru-RU"/>
              </w:rPr>
              <w:t xml:space="preserve">  </w:t>
            </w:r>
            <w:proofErr w:type="gramEnd"/>
            <w:r w:rsidRPr="00DB6BA5">
              <w:rPr>
                <w:szCs w:val="24"/>
                <w:lang w:val="ru-RU"/>
              </w:rPr>
              <w:t xml:space="preserve"> Утверждено</w:t>
            </w:r>
            <w:r w:rsidR="00883F85">
              <w:rPr>
                <w:szCs w:val="24"/>
                <w:lang w:val="ru-RU"/>
              </w:rPr>
              <w:t>»</w:t>
            </w:r>
          </w:p>
          <w:p w:rsidR="00DB6BA5" w:rsidRPr="00DB6BA5" w:rsidRDefault="00883F85" w:rsidP="00883F85">
            <w:pPr>
              <w:spacing w:after="0" w:line="240" w:lineRule="auto"/>
              <w:ind w:left="0" w:firstLine="0"/>
              <w:jc w:val="righ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          </w:t>
            </w:r>
            <w:r w:rsidR="00DB6BA5" w:rsidRPr="00DB6BA5">
              <w:rPr>
                <w:szCs w:val="24"/>
                <w:lang w:val="ru-RU"/>
              </w:rPr>
              <w:t>Директор</w:t>
            </w:r>
            <w:r>
              <w:rPr>
                <w:szCs w:val="24"/>
                <w:lang w:val="ru-RU"/>
              </w:rPr>
              <w:t xml:space="preserve"> школы: </w:t>
            </w:r>
          </w:p>
          <w:p w:rsidR="00DB6BA5" w:rsidRPr="00DB6BA5" w:rsidRDefault="00DB6BA5" w:rsidP="00883F85">
            <w:pPr>
              <w:spacing w:after="0" w:line="240" w:lineRule="auto"/>
              <w:ind w:left="0" w:firstLine="0"/>
              <w:jc w:val="right"/>
              <w:rPr>
                <w:szCs w:val="24"/>
                <w:lang w:val="ru-RU"/>
              </w:rPr>
            </w:pPr>
          </w:p>
          <w:p w:rsidR="00DB6BA5" w:rsidRPr="00DB6BA5" w:rsidRDefault="00883F85" w:rsidP="00883F85">
            <w:pPr>
              <w:spacing w:after="0" w:line="240" w:lineRule="auto"/>
              <w:ind w:left="0" w:firstLine="0"/>
              <w:jc w:val="right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                     ________</w:t>
            </w:r>
            <w:r w:rsidR="00DB6BA5" w:rsidRPr="00DB6BA5">
              <w:rPr>
                <w:szCs w:val="24"/>
                <w:lang w:val="ru-RU"/>
              </w:rPr>
              <w:t>М.С. Голубина</w:t>
            </w:r>
          </w:p>
        </w:tc>
      </w:tr>
    </w:tbl>
    <w:p w:rsidR="00DB6BA5" w:rsidRPr="00DB6BA5" w:rsidRDefault="00DB6BA5" w:rsidP="00DB6BA5">
      <w:pPr>
        <w:spacing w:after="20" w:line="258" w:lineRule="auto"/>
        <w:ind w:left="0" w:firstLine="0"/>
        <w:rPr>
          <w:szCs w:val="24"/>
        </w:rPr>
      </w:pPr>
    </w:p>
    <w:p w:rsidR="00DB6BA5" w:rsidRPr="00DB6BA5" w:rsidRDefault="00DB6BA5" w:rsidP="00DB6BA5">
      <w:pPr>
        <w:spacing w:after="200" w:line="276" w:lineRule="auto"/>
        <w:ind w:left="0" w:firstLine="0"/>
        <w:jc w:val="left"/>
        <w:rPr>
          <w:color w:val="auto"/>
          <w:szCs w:val="24"/>
        </w:rPr>
      </w:pPr>
      <w:r w:rsidRPr="00DB6BA5">
        <w:rPr>
          <w:color w:val="auto"/>
          <w:szCs w:val="24"/>
        </w:rPr>
        <w:tab/>
      </w:r>
    </w:p>
    <w:p w:rsidR="00DB6BA5" w:rsidRDefault="00DB6BA5" w:rsidP="00DB6BA5">
      <w:pPr>
        <w:spacing w:after="20" w:line="258" w:lineRule="auto"/>
        <w:ind w:left="0" w:firstLine="0"/>
        <w:rPr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szCs w:val="24"/>
        </w:rPr>
      </w:pPr>
    </w:p>
    <w:p w:rsidR="00DB6BA5" w:rsidRPr="00DB2E03" w:rsidRDefault="00DB6BA5" w:rsidP="00DB6BA5">
      <w:pPr>
        <w:spacing w:after="20" w:line="258" w:lineRule="auto"/>
        <w:ind w:left="0" w:firstLine="0"/>
        <w:jc w:val="center"/>
        <w:rPr>
          <w:b/>
          <w:szCs w:val="24"/>
        </w:rPr>
      </w:pPr>
      <w:r w:rsidRPr="00DB2E03">
        <w:rPr>
          <w:b/>
          <w:szCs w:val="24"/>
        </w:rPr>
        <w:t>Рабочая учебная программа</w:t>
      </w:r>
      <w:r w:rsidR="00883F85" w:rsidRPr="00DB2E03">
        <w:rPr>
          <w:b/>
          <w:szCs w:val="24"/>
        </w:rPr>
        <w:t xml:space="preserve"> по внеурочной деятельности</w:t>
      </w:r>
    </w:p>
    <w:p w:rsidR="00DB6BA5" w:rsidRPr="00DB2E03" w:rsidRDefault="00DB6BA5" w:rsidP="00DB6BA5">
      <w:pPr>
        <w:spacing w:after="20" w:line="258" w:lineRule="auto"/>
        <w:ind w:left="0" w:firstLine="0"/>
        <w:jc w:val="center"/>
        <w:rPr>
          <w:b/>
          <w:szCs w:val="24"/>
        </w:rPr>
      </w:pPr>
      <w:r w:rsidRPr="00DB2E03">
        <w:rPr>
          <w:b/>
          <w:szCs w:val="24"/>
        </w:rPr>
        <w:t xml:space="preserve"> «Робототехника»</w:t>
      </w:r>
    </w:p>
    <w:p w:rsidR="00DB6BA5" w:rsidRPr="00DB2E03" w:rsidRDefault="00DB6BA5" w:rsidP="00DB6BA5">
      <w:pPr>
        <w:spacing w:after="20" w:line="258" w:lineRule="auto"/>
        <w:ind w:left="0" w:firstLine="0"/>
        <w:jc w:val="center"/>
        <w:rPr>
          <w:b/>
          <w:szCs w:val="24"/>
        </w:rPr>
      </w:pPr>
      <w:r w:rsidRPr="00DB2E03">
        <w:rPr>
          <w:b/>
          <w:szCs w:val="24"/>
        </w:rPr>
        <w:t>(3-4 классы)</w:t>
      </w: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/>
          <w:sz w:val="32"/>
          <w:szCs w:val="28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  <w:r w:rsidRPr="00DB6BA5">
        <w:rPr>
          <w:rFonts w:ascii="Cambria" w:hAnsi="Cambria"/>
          <w:bCs/>
          <w:sz w:val="28"/>
          <w:szCs w:val="24"/>
        </w:rPr>
        <w:t xml:space="preserve">                                      </w:t>
      </w: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  <w:bookmarkStart w:id="2" w:name="_GoBack"/>
      <w:bookmarkEnd w:id="2"/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jc w:val="right"/>
        <w:rPr>
          <w:bCs/>
          <w:sz w:val="28"/>
          <w:szCs w:val="24"/>
        </w:rPr>
      </w:pPr>
      <w:r w:rsidRPr="00DB6BA5">
        <w:rPr>
          <w:rFonts w:ascii="Cambria" w:hAnsi="Cambria"/>
          <w:bCs/>
          <w:sz w:val="28"/>
          <w:szCs w:val="24"/>
        </w:rPr>
        <w:t xml:space="preserve">                                           </w:t>
      </w:r>
      <w:r w:rsidRPr="00E4343C">
        <w:rPr>
          <w:rFonts w:ascii="Cambria" w:hAnsi="Cambria"/>
          <w:bCs/>
          <w:szCs w:val="24"/>
        </w:rPr>
        <w:t xml:space="preserve"> </w:t>
      </w:r>
      <w:proofErr w:type="gramStart"/>
      <w:r w:rsidR="00883F85" w:rsidRPr="00E4343C">
        <w:rPr>
          <w:rFonts w:ascii="Cambria" w:hAnsi="Cambria"/>
          <w:bCs/>
          <w:szCs w:val="24"/>
        </w:rPr>
        <w:t>Составитель</w:t>
      </w:r>
      <w:r w:rsidR="00883F85">
        <w:rPr>
          <w:rFonts w:ascii="Cambria" w:hAnsi="Cambria"/>
          <w:bCs/>
          <w:sz w:val="28"/>
          <w:szCs w:val="24"/>
        </w:rPr>
        <w:t xml:space="preserve">:  </w:t>
      </w:r>
      <w:r w:rsidRPr="00DB6BA5">
        <w:rPr>
          <w:rFonts w:ascii="Cambria" w:hAnsi="Cambria"/>
          <w:bCs/>
          <w:sz w:val="28"/>
          <w:szCs w:val="24"/>
        </w:rPr>
        <w:t xml:space="preserve"> </w:t>
      </w:r>
      <w:proofErr w:type="gramEnd"/>
      <w:r w:rsidRPr="00DB6BA5">
        <w:rPr>
          <w:rFonts w:ascii="Cambria" w:hAnsi="Cambria"/>
          <w:bCs/>
          <w:sz w:val="28"/>
          <w:szCs w:val="24"/>
        </w:rPr>
        <w:t xml:space="preserve"> </w:t>
      </w:r>
      <w:r w:rsidRPr="00DB6BA5">
        <w:rPr>
          <w:bCs/>
          <w:szCs w:val="24"/>
        </w:rPr>
        <w:t>Ануфриев Андрей Николаевич</w:t>
      </w:r>
      <w:r w:rsidR="00883F85">
        <w:rPr>
          <w:bCs/>
          <w:szCs w:val="24"/>
        </w:rPr>
        <w:t>,                              преподаватель  по внеурочной деятельности</w:t>
      </w: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Pr="00DB6BA5" w:rsidRDefault="00DB6BA5" w:rsidP="00DB6BA5">
      <w:pPr>
        <w:spacing w:after="20" w:line="258" w:lineRule="auto"/>
        <w:ind w:left="0" w:firstLine="0"/>
        <w:rPr>
          <w:rFonts w:ascii="Cambria" w:hAnsi="Cambria"/>
          <w:bCs/>
          <w:sz w:val="28"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jc w:val="center"/>
        <w:rPr>
          <w:bCs/>
          <w:szCs w:val="24"/>
        </w:rPr>
      </w:pPr>
    </w:p>
    <w:p w:rsidR="00DB6BA5" w:rsidRDefault="00DB6BA5" w:rsidP="00DB6BA5">
      <w:pPr>
        <w:spacing w:after="20" w:line="258" w:lineRule="auto"/>
        <w:ind w:left="0" w:firstLine="0"/>
        <w:jc w:val="center"/>
        <w:rPr>
          <w:bCs/>
          <w:szCs w:val="24"/>
        </w:rPr>
      </w:pPr>
      <w:r w:rsidRPr="00DB6BA5">
        <w:rPr>
          <w:bCs/>
          <w:szCs w:val="24"/>
        </w:rPr>
        <w:t>с. Нижняя Пеша</w:t>
      </w:r>
      <w:r>
        <w:rPr>
          <w:bCs/>
          <w:szCs w:val="24"/>
        </w:rPr>
        <w:t xml:space="preserve"> </w:t>
      </w:r>
    </w:p>
    <w:p w:rsidR="00DB6BA5" w:rsidRDefault="00DB6BA5" w:rsidP="00DB6BA5">
      <w:pPr>
        <w:spacing w:after="20" w:line="258" w:lineRule="auto"/>
        <w:ind w:left="0" w:firstLine="0"/>
        <w:jc w:val="center"/>
        <w:rPr>
          <w:bCs/>
          <w:szCs w:val="24"/>
        </w:rPr>
      </w:pPr>
      <w:r w:rsidRPr="00DB6BA5">
        <w:rPr>
          <w:bCs/>
          <w:szCs w:val="24"/>
        </w:rPr>
        <w:t>2022</w:t>
      </w:r>
      <w:r w:rsidR="00883F85">
        <w:rPr>
          <w:bCs/>
          <w:szCs w:val="24"/>
        </w:rPr>
        <w:t>г.</w:t>
      </w:r>
    </w:p>
    <w:p w:rsidR="00883F85" w:rsidRDefault="00883F85" w:rsidP="00DB6BA5">
      <w:pPr>
        <w:spacing w:after="20" w:line="258" w:lineRule="auto"/>
        <w:ind w:left="0" w:firstLine="0"/>
        <w:jc w:val="center"/>
        <w:rPr>
          <w:bCs/>
          <w:szCs w:val="24"/>
        </w:rPr>
      </w:pPr>
    </w:p>
    <w:p w:rsidR="00883F85" w:rsidRDefault="00883F85" w:rsidP="00DB6BA5">
      <w:pPr>
        <w:spacing w:after="20" w:line="258" w:lineRule="auto"/>
        <w:ind w:left="0" w:firstLine="0"/>
        <w:jc w:val="center"/>
        <w:rPr>
          <w:bCs/>
          <w:szCs w:val="24"/>
        </w:rPr>
      </w:pPr>
    </w:p>
    <w:p w:rsidR="00883F85" w:rsidRPr="00DB6BA5" w:rsidRDefault="00883F85" w:rsidP="00DB6BA5">
      <w:pPr>
        <w:spacing w:after="20" w:line="258" w:lineRule="auto"/>
        <w:ind w:left="0" w:firstLine="0"/>
        <w:jc w:val="center"/>
        <w:rPr>
          <w:bCs/>
          <w:szCs w:val="24"/>
        </w:rPr>
      </w:pPr>
    </w:p>
    <w:p w:rsidR="00115EA0" w:rsidRPr="00115EA0" w:rsidRDefault="00115EA0" w:rsidP="00115EA0">
      <w:pPr>
        <w:shd w:val="clear" w:color="auto" w:fill="FFFFFF"/>
        <w:spacing w:after="198" w:line="240" w:lineRule="auto"/>
        <w:ind w:left="0" w:firstLine="0"/>
        <w:jc w:val="center"/>
        <w:rPr>
          <w:rFonts w:ascii="Arial" w:hAnsi="Arial" w:cs="Arial"/>
          <w:color w:val="181818"/>
          <w:sz w:val="21"/>
          <w:szCs w:val="21"/>
        </w:rPr>
      </w:pPr>
      <w:r w:rsidRPr="00115EA0">
        <w:rPr>
          <w:b/>
          <w:bCs/>
          <w:color w:val="181818"/>
          <w:szCs w:val="24"/>
        </w:rPr>
        <w:t>Пояснительная записка</w:t>
      </w:r>
    </w:p>
    <w:p w:rsidR="00115EA0" w:rsidRP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В соответствии с требованиями ФГОС основного общего образования обучающийся должен владеть универсальными учебными действиями, способностью их использовать в учебной, познавательной и социальной практике, уметь самостоятельно планировать и осуществлять учебную деятельность, создавать, применять и преобразовывать знаки и символы, использовать ИКТ.</w:t>
      </w:r>
    </w:p>
    <w:p w:rsidR="00115EA0" w:rsidRP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Для достижения требований стандарта к результатам обучения учащихся, склонных к естественным наукам, технике или прикладным исследованиям, важно вовлечь их в такую учебно-познавательную деятельность уже в начальной школе и развить их способности на следующих этапах школьного образования.</w:t>
      </w:r>
    </w:p>
    <w:p w:rsidR="00115EA0" w:rsidRP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Технологии образовательной робототехники способствуют эффективному овладению обучающимися универсальными учебными действиями, так как объединяют разные способы деятельности при решении конкретной задачи. Использование конструкторов значительно повышает мотивацию к изучению отдельных образовательных предметов на ступени основного общего образования, способствует развитию коллективного мышления и самоконтроля.</w:t>
      </w:r>
    </w:p>
    <w:p w:rsidR="00115EA0" w:rsidRP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Курс направления внеурочной деятельности </w:t>
      </w:r>
      <w:r w:rsidRPr="00115EA0">
        <w:rPr>
          <w:b/>
          <w:bCs/>
          <w:color w:val="181818"/>
          <w:szCs w:val="24"/>
        </w:rPr>
        <w:t>«Робототехника»</w:t>
      </w:r>
      <w:r w:rsidRPr="00115EA0">
        <w:rPr>
          <w:color w:val="181818"/>
          <w:szCs w:val="24"/>
        </w:rPr>
        <w:t> предназначен для того, чтобы положить начало формированию у учащихся начальной школы целостного представления о мире техники, устройстве конструкций, механизмов и машин, их месте в окружающем мире. Реализация данного курса позволяет стимулировать интерес и любознательность, развивать способности к решению проблемных ситуаций умению исследовать проблему, анализировать имеющиеся ресурсы, выдвигать идеи, планировать решения и реализовывать их, расширить технический и математический словари ученика. Кроме этого, реализация этого курса в рамках начальной школы помогает развитию коммуникативных навыков учащихся за счет активного взаимодействия детей в ходе групповой проектной деятельности.</w:t>
      </w:r>
    </w:p>
    <w:p w:rsidR="00115EA0" w:rsidRDefault="00115EA0" w:rsidP="00E4343C">
      <w:pPr>
        <w:shd w:val="clear" w:color="auto" w:fill="FFFFFF"/>
        <w:spacing w:after="0" w:line="240" w:lineRule="auto"/>
        <w:ind w:left="0" w:firstLine="709"/>
        <w:rPr>
          <w:szCs w:val="24"/>
        </w:rPr>
      </w:pPr>
      <w:r w:rsidRPr="00115EA0">
        <w:rPr>
          <w:color w:val="181818"/>
          <w:szCs w:val="24"/>
        </w:rPr>
        <w:t>Настоящая программа учебного курса разработана на основе программы Н.А. Быстровой, Ю.А. Бояркиной, предназначена для учащихся 3-4 классов образовательных учреждений, которые впервые будут знакомиться с LEGO – те</w:t>
      </w:r>
      <w:r>
        <w:rPr>
          <w:color w:val="181818"/>
          <w:szCs w:val="24"/>
        </w:rPr>
        <w:t>хнологиями. Занятия проводятся 2</w:t>
      </w:r>
      <w:r w:rsidRPr="00115EA0">
        <w:rPr>
          <w:color w:val="181818"/>
          <w:szCs w:val="24"/>
        </w:rPr>
        <w:t xml:space="preserve"> раз</w:t>
      </w:r>
      <w:r>
        <w:rPr>
          <w:color w:val="181818"/>
          <w:szCs w:val="24"/>
        </w:rPr>
        <w:t>а в неделю по 6</w:t>
      </w:r>
      <w:r w:rsidRPr="00115EA0">
        <w:rPr>
          <w:color w:val="181818"/>
          <w:szCs w:val="24"/>
        </w:rPr>
        <w:t>0 минут.</w:t>
      </w:r>
      <w:r w:rsidRPr="00115EA0">
        <w:rPr>
          <w:szCs w:val="24"/>
        </w:rPr>
        <w:br/>
        <w:t>Новый конструктор в линейке роботов LEGO, предназначен, в первую очередь, для детей младшего возраста. Работая индивидуально, парами или в командах, учащиеся любых возрастов могут учиться, создавая и программируя модели, проводя исследования, составляя отчёты и обсуждая идеи, возникающие во время работы с этими моделями.</w:t>
      </w:r>
    </w:p>
    <w:p w:rsidR="00115EA0" w:rsidRPr="00115EA0" w:rsidRDefault="00115EA0" w:rsidP="00115EA0">
      <w:pPr>
        <w:shd w:val="clear" w:color="auto" w:fill="FFFFFF"/>
        <w:spacing w:after="0" w:line="240" w:lineRule="auto"/>
        <w:ind w:left="0" w:firstLine="709"/>
        <w:jc w:val="left"/>
        <w:rPr>
          <w:rFonts w:ascii="Arial" w:hAnsi="Arial" w:cs="Arial"/>
          <w:color w:val="181818"/>
          <w:sz w:val="21"/>
          <w:szCs w:val="21"/>
        </w:rPr>
      </w:pPr>
    </w:p>
    <w:p w:rsidR="00115EA0" w:rsidRPr="00115EA0" w:rsidRDefault="00115EA0" w:rsidP="00E4343C">
      <w:pPr>
        <w:shd w:val="clear" w:color="auto" w:fill="FFFFFF"/>
        <w:spacing w:after="0" w:line="315" w:lineRule="atLeast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b/>
          <w:bCs/>
          <w:color w:val="181818"/>
          <w:szCs w:val="24"/>
        </w:rPr>
        <w:t>Обоснование курса</w:t>
      </w:r>
    </w:p>
    <w:p w:rsidR="00115EA0" w:rsidRP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Применение конструкторов LEGO во внеурочной деятельности в школе, позволяет существенно повысить мотивацию учащихся, организовать их творческую и исследовательскую работу. А также позволяет школьникам в форме познавательной игры узнать многие важные идеи и развивать необходимые в дальнейшей жизни навыки.</w:t>
      </w:r>
    </w:p>
    <w:p w:rsidR="00115EA0" w:rsidRDefault="00115EA0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 w:rsidRPr="00115EA0">
        <w:rPr>
          <w:color w:val="181818"/>
          <w:szCs w:val="24"/>
        </w:rPr>
        <w:t>Целью использования «Робототехники» в системе дополнительного образования является овладение навыками начального технического конструирования, развитие мелкой моторики, координацию «глаз-рука», изучение понятий конструкций и ее основных свойствах (жесткости, прочности и устойчивости), навык взаимодействия в группе.</w:t>
      </w:r>
    </w:p>
    <w:p w:rsidR="00EB01F4" w:rsidRPr="00115EA0" w:rsidRDefault="00C06BB4" w:rsidP="00E4343C">
      <w:pPr>
        <w:shd w:val="clear" w:color="auto" w:fill="FFFFFF"/>
        <w:spacing w:after="0" w:line="240" w:lineRule="auto"/>
        <w:ind w:left="0" w:firstLine="709"/>
        <w:rPr>
          <w:rFonts w:ascii="Arial" w:hAnsi="Arial" w:cs="Arial"/>
          <w:color w:val="181818"/>
          <w:sz w:val="21"/>
          <w:szCs w:val="21"/>
        </w:rPr>
      </w:pPr>
      <w:r>
        <w:t xml:space="preserve">  </w:t>
      </w:r>
    </w:p>
    <w:p w:rsidR="00EB01F4" w:rsidRDefault="00C06BB4" w:rsidP="00E4343C">
      <w:pPr>
        <w:spacing w:after="87" w:line="269" w:lineRule="auto"/>
        <w:ind w:left="-15" w:right="-14" w:firstLine="0"/>
      </w:pPr>
      <w:r w:rsidRPr="00115EA0">
        <w:rPr>
          <w:b/>
        </w:rPr>
        <w:t>Цель программы:</w:t>
      </w:r>
      <w:r>
        <w:t xml:space="preserve"> развить исследовательские, инженерные и проектные компетенции через моделирование и конструирование научно-технических объектов в робототехнике, научить использовать средства информационных технологий для решения конструкторских и </w:t>
      </w:r>
      <w:proofErr w:type="spellStart"/>
      <w:r>
        <w:t>межпредметных</w:t>
      </w:r>
      <w:proofErr w:type="spellEnd"/>
      <w:r>
        <w:t xml:space="preserve"> задач. Задачи программы: </w:t>
      </w:r>
    </w:p>
    <w:p w:rsidR="00EB01F4" w:rsidRDefault="00C06BB4" w:rsidP="00E4343C">
      <w:pPr>
        <w:numPr>
          <w:ilvl w:val="0"/>
          <w:numId w:val="2"/>
        </w:numPr>
        <w:ind w:firstLine="708"/>
      </w:pPr>
      <w:r>
        <w:t xml:space="preserve">формирование у обучающихся ценностных ориентаций через интерес к робототехнике; </w:t>
      </w:r>
    </w:p>
    <w:p w:rsidR="00EB01F4" w:rsidRDefault="00C06BB4" w:rsidP="00E4343C">
      <w:pPr>
        <w:numPr>
          <w:ilvl w:val="0"/>
          <w:numId w:val="2"/>
        </w:numPr>
        <w:ind w:firstLine="708"/>
      </w:pPr>
      <w:r>
        <w:t xml:space="preserve">усвоение знаний в области робототехники; </w:t>
      </w:r>
    </w:p>
    <w:p w:rsidR="00EB01F4" w:rsidRDefault="00C06BB4" w:rsidP="00E4343C">
      <w:pPr>
        <w:numPr>
          <w:ilvl w:val="0"/>
          <w:numId w:val="2"/>
        </w:numPr>
        <w:ind w:firstLine="708"/>
      </w:pPr>
      <w:r>
        <w:t xml:space="preserve">формирование технологических навыков конструирования; </w:t>
      </w:r>
    </w:p>
    <w:p w:rsidR="00EB01F4" w:rsidRDefault="00C06BB4" w:rsidP="00E4343C">
      <w:pPr>
        <w:numPr>
          <w:ilvl w:val="0"/>
          <w:numId w:val="2"/>
        </w:numPr>
        <w:ind w:firstLine="708"/>
      </w:pPr>
      <w:r>
        <w:t xml:space="preserve">развитие самостоятельности в учебно-познавательной деятельности; </w:t>
      </w:r>
    </w:p>
    <w:p w:rsidR="00EB01F4" w:rsidRDefault="00C06BB4">
      <w:pPr>
        <w:numPr>
          <w:ilvl w:val="0"/>
          <w:numId w:val="2"/>
        </w:numPr>
        <w:ind w:firstLine="708"/>
      </w:pPr>
      <w:r>
        <w:lastRenderedPageBreak/>
        <w:t xml:space="preserve">развитие творческих способностей, воображения, фантазии;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ознакомление с технологиями изготовления технических объектов, со специальными приёмами ручных работ;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расширение ассоциативных возможностей мышления;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формирование коммуникативной культуры, внимания, уважения к людям;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развитие способности к самореализации, целеустремлённости;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воспитание творческого подхода при получении новых знаний; 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знакомство со средой программирования </w:t>
      </w:r>
      <w:proofErr w:type="spellStart"/>
      <w:r>
        <w:t>Scratch</w:t>
      </w:r>
      <w:proofErr w:type="spellEnd"/>
      <w:r>
        <w:t xml:space="preserve"> и LEGO MINDSTORMS EV3, базовым и ресурсными наборами конструктора LEGO </w:t>
      </w:r>
      <w:proofErr w:type="spellStart"/>
      <w:r>
        <w:t>WeDo</w:t>
      </w:r>
      <w:proofErr w:type="spellEnd"/>
      <w:r>
        <w:t xml:space="preserve"> и LEGO EV3;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усвоение основ объектно-ориентированного программирования;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составление простых и сложных алгоритмов;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создание собственных проектов, которые могут быть полезными в реальной жизни;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формирование умения работать в группе; </w:t>
      </w:r>
    </w:p>
    <w:p w:rsidR="00EB01F4" w:rsidRDefault="00C06BB4">
      <w:pPr>
        <w:numPr>
          <w:ilvl w:val="0"/>
          <w:numId w:val="2"/>
        </w:numPr>
        <w:ind w:firstLine="708"/>
      </w:pPr>
      <w:r>
        <w:t>развивать умения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</w:t>
      </w:r>
      <w:r w:rsidR="00115EA0">
        <w:t>их рассуждений. Режим занятий: 2 раза в неделю по 1 часу, всего за год обучения 68</w:t>
      </w:r>
      <w:r>
        <w:t xml:space="preserve"> часов. </w:t>
      </w:r>
    </w:p>
    <w:p w:rsidR="00EB01F4" w:rsidRDefault="00C06BB4">
      <w:pPr>
        <w:ind w:left="370"/>
      </w:pPr>
      <w:r>
        <w:t xml:space="preserve">Формы учебной деятельности: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практическое занятие;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занятие с творческим заданием; </w:t>
      </w:r>
    </w:p>
    <w:p w:rsidR="00EB01F4" w:rsidRDefault="00C06BB4">
      <w:pPr>
        <w:numPr>
          <w:ilvl w:val="3"/>
          <w:numId w:val="3"/>
        </w:numPr>
        <w:spacing w:after="0"/>
        <w:ind w:firstLine="1133"/>
      </w:pPr>
      <w:r>
        <w:t xml:space="preserve">занятие – мастерская;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занятие – соревнование;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выставка;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экскурсия. </w:t>
      </w:r>
    </w:p>
    <w:p w:rsidR="00EB01F4" w:rsidRDefault="00C06BB4">
      <w:r>
        <w:t xml:space="preserve">Виды учебной деятельности: </w:t>
      </w:r>
    </w:p>
    <w:p w:rsidR="00EB01F4" w:rsidRDefault="00C06BB4">
      <w:pPr>
        <w:numPr>
          <w:ilvl w:val="3"/>
          <w:numId w:val="3"/>
        </w:numPr>
        <w:ind w:firstLine="1133"/>
      </w:pPr>
      <w:r>
        <w:t xml:space="preserve">Образовательно-исследовательская деятельность, при которой процесс получения </w:t>
      </w:r>
    </w:p>
    <w:p w:rsidR="00EB01F4" w:rsidRDefault="00C06BB4">
      <w:r>
        <w:t xml:space="preserve">информации (программного материала) добывается обучающимися самостоятельно при помощи педагога; </w:t>
      </w:r>
    </w:p>
    <w:p w:rsidR="00EB01F4" w:rsidRDefault="00C06BB4">
      <w:pPr>
        <w:numPr>
          <w:ilvl w:val="3"/>
          <w:numId w:val="3"/>
        </w:numPr>
        <w:spacing w:after="87" w:line="269" w:lineRule="auto"/>
        <w:ind w:firstLine="1133"/>
      </w:pPr>
      <w:r>
        <w:t xml:space="preserve">Информационная деятельность – организация и проведение мероприятий с целью обозначения </w:t>
      </w:r>
      <w:r>
        <w:tab/>
        <w:t xml:space="preserve">проблемы, </w:t>
      </w:r>
      <w:r>
        <w:tab/>
        <w:t xml:space="preserve">распространение </w:t>
      </w:r>
      <w:r>
        <w:tab/>
        <w:t xml:space="preserve">полученной </w:t>
      </w:r>
      <w:r>
        <w:tab/>
        <w:t xml:space="preserve">информации, </w:t>
      </w:r>
      <w:r>
        <w:tab/>
        <w:t xml:space="preserve">формирование общественного мнения; </w:t>
      </w:r>
    </w:p>
    <w:p w:rsidR="00E4343C" w:rsidRDefault="00C06BB4" w:rsidP="00E4343C">
      <w:pPr>
        <w:numPr>
          <w:ilvl w:val="3"/>
          <w:numId w:val="3"/>
        </w:numPr>
        <w:ind w:firstLine="1133"/>
      </w:pPr>
      <w:r>
        <w:t xml:space="preserve">Творческая деятельность – участие в научно-технических мероприятиях.  </w:t>
      </w:r>
    </w:p>
    <w:p w:rsidR="00E4343C" w:rsidRPr="00E4343C" w:rsidRDefault="00E4343C" w:rsidP="00E4343C">
      <w:pPr>
        <w:spacing w:after="79" w:line="246" w:lineRule="auto"/>
        <w:ind w:left="10" w:right="-15"/>
        <w:jc w:val="center"/>
        <w:rPr>
          <w:b/>
        </w:rPr>
      </w:pPr>
      <w:r w:rsidRPr="00E4343C">
        <w:rPr>
          <w:b/>
        </w:rPr>
        <w:t xml:space="preserve">Содержание программы </w:t>
      </w:r>
    </w:p>
    <w:p w:rsidR="00E4343C" w:rsidRDefault="00E4343C" w:rsidP="00E4343C">
      <w:pPr>
        <w:ind w:left="-15" w:firstLine="708"/>
      </w:pPr>
      <w:r>
        <w:t xml:space="preserve">Программа направлена на развитие логического мышления и конструкторских навыков, способствует многостороннему развитию личности ребенка и побуждает получать новые знания, учитывает психологические, индивидуальные и возрастные особенности детей. </w:t>
      </w:r>
    </w:p>
    <w:p w:rsidR="00E4343C" w:rsidRDefault="00E4343C" w:rsidP="00E4343C">
      <w:pPr>
        <w:spacing w:after="84" w:line="240" w:lineRule="auto"/>
        <w:ind w:left="0" w:firstLine="0"/>
        <w:jc w:val="center"/>
      </w:pPr>
      <w:r>
        <w:t xml:space="preserve">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t xml:space="preserve">Введение (5 ч.) </w:t>
      </w:r>
    </w:p>
    <w:p w:rsidR="00E4343C" w:rsidRDefault="00E4343C" w:rsidP="00E4343C">
      <w:r>
        <w:t xml:space="preserve">Правила поведение и техника безопасности в кабинете и при работе с конструктором. </w:t>
      </w:r>
    </w:p>
    <w:p w:rsidR="00E4343C" w:rsidRDefault="00E4343C" w:rsidP="00E4343C">
      <w:r>
        <w:t xml:space="preserve">Правило работы с конструктором и электрическими приборами набора LEGO </w:t>
      </w:r>
      <w:proofErr w:type="spellStart"/>
      <w:r>
        <w:t>LEGO</w:t>
      </w:r>
      <w:proofErr w:type="spellEnd"/>
      <w:r>
        <w:t xml:space="preserve"> EV3 (с примерами). </w:t>
      </w:r>
    </w:p>
    <w:p w:rsidR="00E4343C" w:rsidRDefault="00E4343C" w:rsidP="00E4343C">
      <w:r>
        <w:t xml:space="preserve">Робототехника в Космической отросли, робототехника на службе МЧС. Демонстрация </w:t>
      </w:r>
      <w:proofErr w:type="gramStart"/>
      <w:r>
        <w:t>передовых технологических разработок</w:t>
      </w:r>
      <w:proofErr w:type="gramEnd"/>
      <w:r>
        <w:t xml:space="preserve"> используемых в Российской Федерации. </w:t>
      </w:r>
    </w:p>
    <w:p w:rsidR="00E4343C" w:rsidRDefault="00E4343C" w:rsidP="00E4343C">
      <w:r>
        <w:t xml:space="preserve">Формы занятий: лекция, беседа, индивидуальная работа, презентация, видеоролик.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lastRenderedPageBreak/>
        <w:t xml:space="preserve">Знакомство с конструктором LEGO (4 ч.) </w:t>
      </w:r>
    </w:p>
    <w:p w:rsidR="00E4343C" w:rsidRDefault="00E4343C" w:rsidP="00E4343C">
      <w:r>
        <w:t xml:space="preserve">Знакомство с основными составляющими частями среды конструктора. Знакомство обучающихся с базовыми и ресурсными наборами конструктора LEGO EV3 (цвет и формы деталей). </w:t>
      </w:r>
    </w:p>
    <w:p w:rsidR="00E4343C" w:rsidRDefault="00E4343C" w:rsidP="00E4343C">
      <w:r>
        <w:t xml:space="preserve">Формы занятий: лекция, беседа, презентация.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t xml:space="preserve">Знакомство с программным обеспечением и оборудованием (11 ч.) </w:t>
      </w:r>
    </w:p>
    <w:p w:rsidR="00E4343C" w:rsidRDefault="00E4343C" w:rsidP="00E4343C">
      <w:r>
        <w:t xml:space="preserve">Изучение среды программирования </w:t>
      </w:r>
      <w:proofErr w:type="spellStart"/>
      <w:r>
        <w:t>Scratch</w:t>
      </w:r>
      <w:proofErr w:type="spellEnd"/>
      <w:r>
        <w:t xml:space="preserve"> на платформе приложения </w:t>
      </w:r>
      <w:proofErr w:type="spellStart"/>
      <w:r>
        <w:t>Scratch</w:t>
      </w:r>
      <w:proofErr w:type="spellEnd"/>
      <w:r>
        <w:t xml:space="preserve"> v1.4</w:t>
      </w:r>
      <w:proofErr w:type="gramStart"/>
      <w:r>
        <w:t>. .</w:t>
      </w:r>
      <w:proofErr w:type="gramEnd"/>
      <w:r>
        <w:t xml:space="preserve"> Изучение учениками визуальной среды программирования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t xml:space="preserve"> EV3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 её интерфейса и блоков. </w:t>
      </w:r>
    </w:p>
    <w:p w:rsidR="00E4343C" w:rsidRDefault="00E4343C" w:rsidP="00E4343C">
      <w:r>
        <w:t xml:space="preserve">Изучение микрокомпьютера (модуль EV3) набора LEGO EV3, </w:t>
      </w:r>
      <w:proofErr w:type="gramStart"/>
      <w:r>
        <w:t>его интерфейса</w:t>
      </w:r>
      <w:proofErr w:type="gramEnd"/>
      <w:r>
        <w:t xml:space="preserve"> встроенного в меню и возможностей программирования блоков. Модуль EV3 служит центром управления и энергетической станцией робота. </w:t>
      </w:r>
    </w:p>
    <w:p w:rsidR="00E4343C" w:rsidRDefault="00E4343C" w:rsidP="00E4343C">
      <w:r>
        <w:t xml:space="preserve">Исследование моторов и датчиков набора LEGO EV3. Большой мотор - позволяет запрограммировать точные и мощные действия робота. Средний мотор – позволяет сохранять точность движений робота, компактный размер механизма отличается быстрой реакцией движений. Ультразвуковой датчик - использует отраженные звуковые волны для измерения расстояния между датчиком и любыми объектами на своем пути. Датчик цвета – помогает распознать семь различных цветов и определить яркость цвета. Датчик касания – распознает три условия: прикосновение, щелчок, отпускание. Аккумуляторная батарея – экономичный, экологически безвредные и удобный источник энергии для робота. </w:t>
      </w:r>
    </w:p>
    <w:p w:rsidR="00E4343C" w:rsidRDefault="00E4343C" w:rsidP="00E4343C">
      <w:r>
        <w:t xml:space="preserve">Формы занятий: лекция, беседа, индивидуальная работа, решение проблемы, практическая работа. </w:t>
      </w:r>
    </w:p>
    <w:p w:rsidR="00E4343C" w:rsidRDefault="00E4343C" w:rsidP="00E4343C">
      <w:r>
        <w:t xml:space="preserve">4. Конструирование заданных моделей (8 ч.) </w:t>
      </w:r>
    </w:p>
    <w:p w:rsidR="00E4343C" w:rsidRDefault="00E4343C" w:rsidP="00E4343C">
      <w:r>
        <w:t xml:space="preserve">Модель EV3  </w:t>
      </w:r>
    </w:p>
    <w:p w:rsidR="00E4343C" w:rsidRDefault="00E4343C" w:rsidP="00E4343C">
      <w:proofErr w:type="spellStart"/>
      <w:r>
        <w:t>Обчающиеся</w:t>
      </w:r>
      <w:proofErr w:type="spellEnd"/>
      <w:r>
        <w:t xml:space="preserve"> построят и запрограммируют модель «Простой робот», которая поможет на практике изучить работу модуля EV3. Производится подключение больших моторов к модулю </w:t>
      </w:r>
      <w:proofErr w:type="gramStart"/>
      <w:r>
        <w:t>через специальные черные кабеля</w:t>
      </w:r>
      <w:proofErr w:type="gramEnd"/>
      <w:r>
        <w:t xml:space="preserve"> набора. </w:t>
      </w:r>
    </w:p>
    <w:p w:rsidR="00E4343C" w:rsidRDefault="00E4343C" w:rsidP="00E4343C">
      <w:r>
        <w:t xml:space="preserve">Работа с моделью «Робот с датчиком расстояния» позволит узнать обучающимся работу ультразвукового датчика, его максимальные и минимальные значения. Различные способы программирования датчика позволит исследовать работу двигателей и движение робота. </w:t>
      </w:r>
    </w:p>
    <w:p w:rsidR="00E4343C" w:rsidRDefault="00E4343C" w:rsidP="00E4343C">
      <w:pPr>
        <w:spacing w:after="87" w:line="269" w:lineRule="auto"/>
        <w:ind w:left="-15" w:right="-14" w:firstLine="0"/>
        <w:jc w:val="left"/>
      </w:pPr>
      <w:r>
        <w:t xml:space="preserve">Изучение датчика цвета, проводится во время конструирования и программирования модели «Робот с датчиком цвета», обучающиеся проводят исследование работы датчика и его особенностей. При разных видах программирования робота, наблюдается изменение в движении двигателей. </w:t>
      </w:r>
    </w:p>
    <w:p w:rsidR="00E4343C" w:rsidRDefault="00E4343C" w:rsidP="00E4343C">
      <w:r>
        <w:t xml:space="preserve">Формы занятий: лекция, беседа, индивидуальная работа, решение проблемы, практическая работа. </w:t>
      </w:r>
    </w:p>
    <w:p w:rsidR="00E4343C" w:rsidRDefault="00E4343C" w:rsidP="00E4343C">
      <w:r>
        <w:t xml:space="preserve">5. Индивидуальная проектная деятельность (6 ч.) </w:t>
      </w:r>
    </w:p>
    <w:p w:rsidR="00E4343C" w:rsidRDefault="00E4343C" w:rsidP="00E4343C">
      <w:pPr>
        <w:ind w:left="-15" w:firstLine="708"/>
      </w:pPr>
      <w:r>
        <w:t xml:space="preserve">Программа направлена на развитие логического мышления и конструкторских навыков, способствует многостороннему развитию личности ребенка и побуждает получать новые знания, учитывает психологические, индивидуальные и возрастные особенности детей. </w:t>
      </w:r>
    </w:p>
    <w:p w:rsidR="00E4343C" w:rsidRDefault="00E4343C" w:rsidP="00E4343C">
      <w:pPr>
        <w:spacing w:after="84" w:line="240" w:lineRule="auto"/>
        <w:ind w:left="0" w:firstLine="0"/>
        <w:jc w:val="center"/>
      </w:pPr>
      <w:r>
        <w:t xml:space="preserve">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t xml:space="preserve">Введение (5 ч.) </w:t>
      </w:r>
    </w:p>
    <w:p w:rsidR="00E4343C" w:rsidRDefault="00E4343C" w:rsidP="00E4343C">
      <w:r>
        <w:t xml:space="preserve">Правила поведение и техника безопасности в кабинете и при работе с конструктором. </w:t>
      </w:r>
    </w:p>
    <w:p w:rsidR="00E4343C" w:rsidRDefault="00E4343C" w:rsidP="00E4343C">
      <w:r>
        <w:t xml:space="preserve">Правило работы с конструктором и электрическими приборами набора LEGO </w:t>
      </w:r>
      <w:proofErr w:type="spellStart"/>
      <w:r>
        <w:t>LEGO</w:t>
      </w:r>
      <w:proofErr w:type="spellEnd"/>
      <w:r>
        <w:t xml:space="preserve"> EV3 (с примерами). </w:t>
      </w:r>
    </w:p>
    <w:p w:rsidR="00E4343C" w:rsidRDefault="00E4343C" w:rsidP="00E4343C">
      <w:r>
        <w:t xml:space="preserve">Робототехника в Космической отросли, робототехника на службе МЧС. Демонстрация </w:t>
      </w:r>
      <w:proofErr w:type="gramStart"/>
      <w:r>
        <w:t>передовых технологических разработок</w:t>
      </w:r>
      <w:proofErr w:type="gramEnd"/>
      <w:r>
        <w:t xml:space="preserve"> используемых в Российской Федерации. </w:t>
      </w:r>
    </w:p>
    <w:p w:rsidR="00E4343C" w:rsidRDefault="00E4343C" w:rsidP="00E4343C">
      <w:r>
        <w:t xml:space="preserve">Формы занятий: лекция, беседа, индивидуальная работа, презентация, видеоролик.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t xml:space="preserve">Знакомство с конструктором LEGO (4 ч.) </w:t>
      </w:r>
    </w:p>
    <w:p w:rsidR="00E4343C" w:rsidRDefault="00E4343C" w:rsidP="00E4343C">
      <w:r>
        <w:lastRenderedPageBreak/>
        <w:t xml:space="preserve">Знакомство с основными составляющими частями среды конструктора. Знакомство обучающихся с базовыми и ресурсными наборами конструктора LEGO EV3 (цвет и формы деталей). </w:t>
      </w:r>
    </w:p>
    <w:p w:rsidR="00E4343C" w:rsidRDefault="00E4343C" w:rsidP="00E4343C">
      <w:r>
        <w:t xml:space="preserve">Формы занятий: лекция, беседа, презентация. </w:t>
      </w:r>
    </w:p>
    <w:p w:rsidR="00E4343C" w:rsidRDefault="00E4343C" w:rsidP="00E4343C">
      <w:pPr>
        <w:numPr>
          <w:ilvl w:val="0"/>
          <w:numId w:val="5"/>
        </w:numPr>
        <w:ind w:hanging="240"/>
      </w:pPr>
      <w:r>
        <w:t xml:space="preserve">Знакомство с программным обеспечением и оборудованием (11 ч.) </w:t>
      </w:r>
    </w:p>
    <w:p w:rsidR="00E4343C" w:rsidRDefault="00E4343C" w:rsidP="00E4343C">
      <w:r>
        <w:t xml:space="preserve">Изучение среды программирования </w:t>
      </w:r>
      <w:proofErr w:type="spellStart"/>
      <w:r>
        <w:t>Scratch</w:t>
      </w:r>
      <w:proofErr w:type="spellEnd"/>
      <w:r>
        <w:t xml:space="preserve"> на платформе приложения </w:t>
      </w:r>
      <w:proofErr w:type="spellStart"/>
      <w:r>
        <w:t>Scratch</w:t>
      </w:r>
      <w:proofErr w:type="spellEnd"/>
      <w:r>
        <w:t xml:space="preserve"> v1.4</w:t>
      </w:r>
      <w:proofErr w:type="gramStart"/>
      <w:r>
        <w:t>. .</w:t>
      </w:r>
      <w:proofErr w:type="gramEnd"/>
      <w:r>
        <w:t xml:space="preserve"> Изучение учениками визуальной среды программирования </w:t>
      </w:r>
      <w:proofErr w:type="spellStart"/>
      <w:r>
        <w:t>Lego</w:t>
      </w:r>
      <w:proofErr w:type="spellEnd"/>
      <w:r>
        <w:t xml:space="preserve"> </w:t>
      </w:r>
      <w:proofErr w:type="spellStart"/>
      <w:r>
        <w:t>Mindstorms</w:t>
      </w:r>
      <w:proofErr w:type="spellEnd"/>
      <w:r>
        <w:t xml:space="preserve"> EV3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Edition</w:t>
      </w:r>
      <w:proofErr w:type="spellEnd"/>
      <w:r>
        <w:t xml:space="preserve"> её интерфейса и блоков. </w:t>
      </w:r>
    </w:p>
    <w:p w:rsidR="00E4343C" w:rsidRDefault="00E4343C" w:rsidP="00E4343C">
      <w:r>
        <w:t xml:space="preserve">Изучение микрокомпьютера (модуль EV3) набора LEGO EV3, </w:t>
      </w:r>
      <w:proofErr w:type="gramStart"/>
      <w:r>
        <w:t>его интерфейса</w:t>
      </w:r>
      <w:proofErr w:type="gramEnd"/>
      <w:r>
        <w:t xml:space="preserve"> встроенного в меню и возможностей программирования блоков. Модуль EV3 служит центром управления и энергетической станцией робота. </w:t>
      </w:r>
    </w:p>
    <w:p w:rsidR="00E4343C" w:rsidRDefault="00E4343C" w:rsidP="00E4343C">
      <w:r>
        <w:t xml:space="preserve">Исследование моторов и датчиков набора LEGO EV3. Большой мотор - позволяет запрограммировать точные и мощные действия робота. Средний мотор – позволяет сохранять точность движений робота, компактный размер механизма отличается быстрой реакцией движений. Ультразвуковой датчик - использует отраженные звуковые волны для измерения расстояния между датчиком и любыми объектами на своем пути. Датчик цвета – помогает распознать семь различных цветов и определить яркость цвета. Датчик касания – распознает три условия: прикосновение, щелчок, отпускание. Аккумуляторная батарея – экономичный, экологически безвредные и удобный источник энергии для робота. </w:t>
      </w:r>
    </w:p>
    <w:p w:rsidR="00E4343C" w:rsidRDefault="00E4343C" w:rsidP="00E4343C">
      <w:r>
        <w:t xml:space="preserve">Формы занятий: лекция, беседа, индивидуальная работа, решение проблемы, практическая работа. </w:t>
      </w:r>
    </w:p>
    <w:p w:rsidR="00E4343C" w:rsidRDefault="00E4343C" w:rsidP="00E4343C">
      <w:r>
        <w:t xml:space="preserve">4. Конструирование заданных моделей (8 ч.) </w:t>
      </w:r>
    </w:p>
    <w:p w:rsidR="00E4343C" w:rsidRDefault="00E4343C" w:rsidP="00E4343C">
      <w:r>
        <w:t xml:space="preserve">Модель EV3  </w:t>
      </w:r>
    </w:p>
    <w:p w:rsidR="00E4343C" w:rsidRDefault="00E4343C" w:rsidP="00E4343C">
      <w:proofErr w:type="spellStart"/>
      <w:r>
        <w:t>Обчающиеся</w:t>
      </w:r>
      <w:proofErr w:type="spellEnd"/>
      <w:r>
        <w:t xml:space="preserve"> построят и запрограммируют модель «Простой робот», которая поможет на практике изучить работу модуля EV3. Производится подключение больших моторов к модулю </w:t>
      </w:r>
      <w:proofErr w:type="gramStart"/>
      <w:r>
        <w:t>через специальные черные кабеля</w:t>
      </w:r>
      <w:proofErr w:type="gramEnd"/>
      <w:r>
        <w:t xml:space="preserve"> набора. </w:t>
      </w:r>
    </w:p>
    <w:p w:rsidR="00E4343C" w:rsidRDefault="00E4343C" w:rsidP="00E4343C">
      <w:r>
        <w:t xml:space="preserve">Работа с моделью «Робот с датчиком расстояния» позволит узнать обучающимся работу ультразвукового датчика, его максимальные и минимальные значения. Различные способы программирования датчика позволит исследовать работу двигателей и движение робота. </w:t>
      </w:r>
    </w:p>
    <w:p w:rsidR="00E4343C" w:rsidRDefault="00E4343C" w:rsidP="00E4343C">
      <w:pPr>
        <w:spacing w:after="87" w:line="269" w:lineRule="auto"/>
        <w:ind w:left="-15" w:right="-14" w:firstLine="0"/>
        <w:jc w:val="left"/>
      </w:pPr>
      <w:r>
        <w:t xml:space="preserve">Изучение датчика цвета, проводится во время конструирования и программирования модели «Робот с датчиком цвета», обучающиеся проводят исследование работы датчика и его особенностей. При разных видах программирования робота, наблюдается изменение в движении двигателей. </w:t>
      </w:r>
    </w:p>
    <w:p w:rsidR="00E4343C" w:rsidRDefault="00E4343C" w:rsidP="00E4343C">
      <w:r>
        <w:t xml:space="preserve">Формы занятий: лекция, беседа, индивидуальная работа, решение проблемы, практическая работа. </w:t>
      </w:r>
    </w:p>
    <w:p w:rsidR="00E4343C" w:rsidRDefault="00E4343C" w:rsidP="00E4343C">
      <w:r>
        <w:t xml:space="preserve">5. Индивидуальная проектная деятельность (6 ч.) </w:t>
      </w:r>
    </w:p>
    <w:p w:rsidR="00E4343C" w:rsidRDefault="00E4343C" w:rsidP="00E4343C">
      <w:pPr>
        <w:ind w:left="0" w:firstLine="0"/>
      </w:pPr>
    </w:p>
    <w:p w:rsidR="00EB01F4" w:rsidRDefault="00C06BB4">
      <w:r w:rsidRPr="00E4343C">
        <w:rPr>
          <w:b/>
        </w:rPr>
        <w:t>Ожидаемые результаты освоения программы</w:t>
      </w:r>
      <w:r>
        <w:t xml:space="preserve">: </w:t>
      </w:r>
    </w:p>
    <w:p w:rsidR="00EB01F4" w:rsidRPr="00E4343C" w:rsidRDefault="00C06BB4">
      <w:pPr>
        <w:numPr>
          <w:ilvl w:val="1"/>
          <w:numId w:val="2"/>
        </w:numPr>
        <w:ind w:hanging="646"/>
        <w:rPr>
          <w:b/>
        </w:rPr>
      </w:pPr>
      <w:r w:rsidRPr="00E4343C">
        <w:rPr>
          <w:b/>
        </w:rPr>
        <w:t xml:space="preserve">Личностные результаты: </w:t>
      </w:r>
    </w:p>
    <w:p w:rsidR="00EB01F4" w:rsidRDefault="00C06BB4">
      <w:pPr>
        <w:numPr>
          <w:ilvl w:val="1"/>
          <w:numId w:val="4"/>
        </w:numPr>
        <w:ind w:firstLine="360"/>
      </w:pPr>
      <w:r>
        <w:t xml:space="preserve">ответственное отношение к информации с учетом правовых и этических аспектов ее распространения; </w:t>
      </w:r>
    </w:p>
    <w:p w:rsidR="00EB01F4" w:rsidRDefault="00C06BB4">
      <w:pPr>
        <w:numPr>
          <w:ilvl w:val="1"/>
          <w:numId w:val="4"/>
        </w:numPr>
        <w:ind w:firstLine="360"/>
      </w:pPr>
      <w:r>
        <w:t xml:space="preserve">развитие чувства личной ответственности за качество окружающей информационной среды; </w:t>
      </w:r>
    </w:p>
    <w:p w:rsidR="00EB01F4" w:rsidRDefault="00C06BB4">
      <w:pPr>
        <w:numPr>
          <w:ilvl w:val="1"/>
          <w:numId w:val="4"/>
        </w:numPr>
        <w:spacing w:after="87" w:line="269" w:lineRule="auto"/>
        <w:ind w:firstLine="360"/>
      </w:pPr>
      <w:r>
        <w:t xml:space="preserve">способность увязать учебное содержание с собственным жизненным опытом, понять значимость подготовки в области </w:t>
      </w:r>
      <w:proofErr w:type="spellStart"/>
      <w:r>
        <w:t>лего</w:t>
      </w:r>
      <w:proofErr w:type="spellEnd"/>
      <w:r>
        <w:t xml:space="preserve">-конструирования и робототехники в условиях развивающегося общества </w:t>
      </w:r>
    </w:p>
    <w:p w:rsidR="00EB01F4" w:rsidRDefault="00C06BB4">
      <w:pPr>
        <w:numPr>
          <w:ilvl w:val="1"/>
          <w:numId w:val="4"/>
        </w:numPr>
        <w:ind w:firstLine="360"/>
      </w:pPr>
      <w:r>
        <w:t xml:space="preserve">готовность к повышению своего образовательного уровня; </w:t>
      </w:r>
    </w:p>
    <w:p w:rsidR="00EB01F4" w:rsidRDefault="00C06BB4">
      <w:pPr>
        <w:numPr>
          <w:ilvl w:val="1"/>
          <w:numId w:val="4"/>
        </w:numPr>
        <w:spacing w:after="87" w:line="269" w:lineRule="auto"/>
        <w:ind w:firstLine="360"/>
      </w:pPr>
      <w:r>
        <w:lastRenderedPageBreak/>
        <w:t xml:space="preserve"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</w:t>
      </w:r>
      <w:proofErr w:type="spellStart"/>
      <w:r>
        <w:t>лего</w:t>
      </w:r>
      <w:proofErr w:type="spellEnd"/>
      <w:r>
        <w:t xml:space="preserve">-конструирования и робототехники. </w:t>
      </w:r>
    </w:p>
    <w:p w:rsidR="00EB01F4" w:rsidRPr="00E4343C" w:rsidRDefault="00C06BB4">
      <w:pPr>
        <w:numPr>
          <w:ilvl w:val="1"/>
          <w:numId w:val="2"/>
        </w:numPr>
        <w:ind w:hanging="646"/>
        <w:rPr>
          <w:b/>
        </w:rPr>
      </w:pPr>
      <w:r w:rsidRPr="00E4343C">
        <w:rPr>
          <w:b/>
        </w:rPr>
        <w:t xml:space="preserve">Метапредметные результаты: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делать выводы; 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 </w:t>
      </w:r>
    </w:p>
    <w:p w:rsidR="00EB01F4" w:rsidRDefault="00C06BB4">
      <w:pPr>
        <w:numPr>
          <w:ilvl w:val="0"/>
          <w:numId w:val="2"/>
        </w:numPr>
        <w:ind w:firstLine="708"/>
      </w:pPr>
      <w:r>
        <w:t xml:space="preserve">самостоятельное создание алгоритмов деятельности при решении проблем творческого и поискового характера; </w:t>
      </w:r>
    </w:p>
    <w:p w:rsidR="00EB01F4" w:rsidRDefault="00C06BB4">
      <w:pPr>
        <w:numPr>
          <w:ilvl w:val="0"/>
          <w:numId w:val="2"/>
        </w:numPr>
        <w:spacing w:after="87" w:line="269" w:lineRule="auto"/>
        <w:ind w:firstLine="708"/>
      </w:pPr>
      <w: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</w:t>
      </w:r>
      <w:proofErr w:type="spellStart"/>
      <w:r>
        <w:t>пространственнографическую</w:t>
      </w:r>
      <w:proofErr w:type="spellEnd"/>
      <w:r>
        <w:t xml:space="preserve"> или знаково-символическую модель; </w:t>
      </w:r>
    </w:p>
    <w:p w:rsidR="00EB01F4" w:rsidRDefault="00C06BB4">
      <w:pPr>
        <w:numPr>
          <w:ilvl w:val="0"/>
          <w:numId w:val="2"/>
        </w:numPr>
        <w:spacing w:after="87" w:line="269" w:lineRule="auto"/>
        <w:ind w:firstLine="708"/>
      </w:pPr>
      <w:r>
        <w:t xml:space="preserve"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  </w:t>
      </w:r>
    </w:p>
    <w:p w:rsidR="00EB01F4" w:rsidRPr="00E4343C" w:rsidRDefault="00C06BB4" w:rsidP="00115EA0">
      <w:pPr>
        <w:spacing w:after="0"/>
        <w:ind w:left="-15" w:right="59" w:firstLine="427"/>
        <w:rPr>
          <w:b/>
        </w:rPr>
      </w:pPr>
      <w:r w:rsidRPr="00E4343C">
        <w:rPr>
          <w:b/>
        </w:rPr>
        <w:t>3.</w:t>
      </w:r>
      <w:r w:rsidRPr="00E4343C">
        <w:rPr>
          <w:rFonts w:ascii="Arial" w:eastAsia="Arial" w:hAnsi="Arial" w:cs="Arial"/>
          <w:b/>
        </w:rPr>
        <w:t xml:space="preserve"> </w:t>
      </w:r>
      <w:r w:rsidRPr="00E4343C">
        <w:rPr>
          <w:b/>
        </w:rPr>
        <w:t xml:space="preserve">Предметные </w:t>
      </w:r>
      <w:proofErr w:type="gramStart"/>
      <w:r w:rsidRPr="00E4343C">
        <w:rPr>
          <w:b/>
        </w:rPr>
        <w:t xml:space="preserve">результаты:  </w:t>
      </w:r>
      <w:r w:rsidR="00115EA0" w:rsidRPr="00E4343C">
        <w:rPr>
          <w:b/>
        </w:rPr>
        <w:t>По</w:t>
      </w:r>
      <w:proofErr w:type="gramEnd"/>
      <w:r w:rsidR="00115EA0" w:rsidRPr="00E4343C">
        <w:rPr>
          <w:b/>
        </w:rPr>
        <w:t xml:space="preserve"> итогам окончания первого года</w:t>
      </w:r>
      <w:r w:rsidRPr="00E4343C">
        <w:rPr>
          <w:b/>
        </w:rPr>
        <w:t xml:space="preserve">: </w:t>
      </w:r>
    </w:p>
    <w:p w:rsidR="00EB01F4" w:rsidRDefault="00C06BB4">
      <w:pPr>
        <w:ind w:left="720" w:hanging="360"/>
      </w:pPr>
      <w:r>
        <w:t xml:space="preserve">Проявление технического мышления, познавательной деятельности, творческой инициативы, самостоятельности; </w:t>
      </w:r>
    </w:p>
    <w:p w:rsidR="00EB01F4" w:rsidRDefault="00C06BB4">
      <w:pPr>
        <w:ind w:left="370"/>
      </w:pPr>
      <w:r>
        <w:t xml:space="preserve">Использование имеющегося технического обеспечения для решения поставленных задач; </w:t>
      </w:r>
    </w:p>
    <w:p w:rsidR="00EB01F4" w:rsidRDefault="00C06BB4">
      <w:pPr>
        <w:ind w:left="370"/>
      </w:pPr>
      <w:r>
        <w:t xml:space="preserve">Способность творчески решать технические задачи; </w:t>
      </w:r>
    </w:p>
    <w:p w:rsidR="00EB01F4" w:rsidRDefault="00C06BB4">
      <w:pPr>
        <w:ind w:left="720" w:hanging="360"/>
      </w:pPr>
      <w:r>
        <w:t xml:space="preserve">Способность продуктивно использовать техническую литературу для поиска сложных решений; </w:t>
      </w:r>
    </w:p>
    <w:p w:rsidR="00EB01F4" w:rsidRDefault="00C06BB4">
      <w:pPr>
        <w:ind w:left="720" w:hanging="360"/>
      </w:pPr>
      <w:r>
        <w:t xml:space="preserve">Готовность и способность применения теоретических знаний по физике для решения задач в реальном мире. </w:t>
      </w:r>
    </w:p>
    <w:p w:rsidR="00EB01F4" w:rsidRDefault="00C06BB4">
      <w:r>
        <w:t xml:space="preserve">По итогам окончания второго года: </w:t>
      </w:r>
    </w:p>
    <w:p w:rsidR="00EB01F4" w:rsidRDefault="00C06BB4">
      <w:pPr>
        <w:ind w:left="370"/>
      </w:pPr>
      <w:r>
        <w:t xml:space="preserve">Способность самостоятельно планировать пути достижения поставленных целей; </w:t>
      </w:r>
    </w:p>
    <w:p w:rsidR="00EB01F4" w:rsidRDefault="00C06BB4">
      <w:pPr>
        <w:ind w:left="720" w:hanging="360"/>
      </w:pPr>
      <w:r>
        <w:t xml:space="preserve">Готовность выбора наиболее эффективных способов решения задач в зависимости от конкретных условий;  </w:t>
      </w:r>
    </w:p>
    <w:p w:rsidR="00EB01F4" w:rsidRDefault="00C06BB4">
      <w:pPr>
        <w:ind w:left="720" w:hanging="360"/>
      </w:pPr>
      <w:r>
        <w:t xml:space="preserve">Самостоятельное создание алгоритмов деятельности при решении проблем творческого и поискового характера; </w:t>
      </w:r>
    </w:p>
    <w:p w:rsidR="00EB01F4" w:rsidRDefault="00C06BB4">
      <w:pPr>
        <w:ind w:left="370"/>
      </w:pPr>
      <w:r>
        <w:t xml:space="preserve">Готовность и способность создания новых моделей, систем; </w:t>
      </w:r>
    </w:p>
    <w:p w:rsidR="00EB01F4" w:rsidRDefault="00C06BB4">
      <w:pPr>
        <w:ind w:left="370"/>
      </w:pPr>
      <w:r>
        <w:t xml:space="preserve">Способность создания практически значимых объектов; </w:t>
      </w:r>
    </w:p>
    <w:p w:rsidR="00EB01F4" w:rsidRDefault="00C06BB4">
      <w:pPr>
        <w:ind w:left="720" w:hanging="360"/>
      </w:pPr>
      <w:r>
        <w:t xml:space="preserve">Способность излагать мысли в четкой логической последовательности, отстаивать свою точку зрения, анализировать ситуацию и самостоятельно находить ответы на вопросы путем логических рассуждений. </w:t>
      </w:r>
    </w:p>
    <w:p w:rsidR="00EB01F4" w:rsidRDefault="00C06BB4">
      <w:pPr>
        <w:ind w:left="370"/>
      </w:pPr>
      <w:r>
        <w:t xml:space="preserve">Владение информационным моделированием как основным методом приобретения знаний. </w:t>
      </w:r>
    </w:p>
    <w:p w:rsidR="00EB01F4" w:rsidRDefault="00C06BB4" w:rsidP="00C06BB4">
      <w:pPr>
        <w:spacing w:after="79" w:line="240" w:lineRule="auto"/>
        <w:ind w:left="0" w:firstLine="0"/>
        <w:jc w:val="center"/>
      </w:pPr>
      <w:r>
        <w:t xml:space="preserve"> </w:t>
      </w:r>
    </w:p>
    <w:p w:rsidR="00115EA0" w:rsidRDefault="00C06BB4">
      <w:pPr>
        <w:spacing w:after="79" w:line="246" w:lineRule="auto"/>
        <w:ind w:left="10" w:right="-15"/>
        <w:jc w:val="center"/>
      </w:pPr>
      <w:r>
        <w:t xml:space="preserve">     </w:t>
      </w: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>
      <w:pPr>
        <w:spacing w:after="79" w:line="246" w:lineRule="auto"/>
        <w:ind w:left="10" w:right="-15"/>
        <w:jc w:val="center"/>
      </w:pPr>
    </w:p>
    <w:p w:rsidR="00EB01F4" w:rsidRDefault="00C06BB4">
      <w:pPr>
        <w:spacing w:after="79" w:line="246" w:lineRule="auto"/>
        <w:ind w:left="10" w:right="-15"/>
        <w:jc w:val="center"/>
      </w:pPr>
      <w:r>
        <w:lastRenderedPageBreak/>
        <w:t xml:space="preserve">    Учебно-тематический план </w:t>
      </w:r>
    </w:p>
    <w:p w:rsidR="00EB01F4" w:rsidRDefault="00C06BB4">
      <w:pPr>
        <w:spacing w:after="57" w:line="276" w:lineRule="auto"/>
        <w:ind w:left="0" w:firstLine="0"/>
        <w:jc w:val="center"/>
      </w:pPr>
      <w:r>
        <w:t xml:space="preserve">              </w:t>
      </w:r>
    </w:p>
    <w:tbl>
      <w:tblPr>
        <w:tblStyle w:val="TableGrid"/>
        <w:tblW w:w="9840" w:type="dxa"/>
        <w:tblInd w:w="-115" w:type="dxa"/>
        <w:tblCellMar>
          <w:top w:w="53" w:type="dxa"/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854"/>
        <w:gridCol w:w="5376"/>
        <w:gridCol w:w="982"/>
        <w:gridCol w:w="1337"/>
        <w:gridCol w:w="1291"/>
      </w:tblGrid>
      <w:tr w:rsidR="00EB01F4">
        <w:trPr>
          <w:trHeight w:val="394"/>
        </w:trPr>
        <w:tc>
          <w:tcPr>
            <w:tcW w:w="8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5" w:firstLine="0"/>
              <w:jc w:val="left"/>
            </w:pPr>
            <w:r>
              <w:t xml:space="preserve">№ п/п </w:t>
            </w:r>
          </w:p>
        </w:tc>
        <w:tc>
          <w:tcPr>
            <w:tcW w:w="53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1F4" w:rsidRDefault="00C06BB4">
            <w:pPr>
              <w:spacing w:after="0" w:line="276" w:lineRule="auto"/>
              <w:ind w:left="0" w:firstLine="0"/>
              <w:jc w:val="center"/>
            </w:pPr>
            <w:r>
              <w:t xml:space="preserve">Разделы и темы </w:t>
            </w:r>
          </w:p>
        </w:tc>
        <w:tc>
          <w:tcPr>
            <w:tcW w:w="3610" w:type="dxa"/>
            <w:gridSpan w:val="3"/>
            <w:tcBorders>
              <w:top w:val="single" w:sz="8" w:space="0" w:color="000000"/>
              <w:left w:val="single" w:sz="8" w:space="0" w:color="000000"/>
              <w:bottom w:val="single" w:sz="42" w:space="0" w:color="FFFFFF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center"/>
            </w:pPr>
            <w:r>
              <w:t xml:space="preserve">Количество часов </w:t>
            </w:r>
          </w:p>
        </w:tc>
      </w:tr>
      <w:tr w:rsidR="00EB01F4">
        <w:trPr>
          <w:trHeight w:val="492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1F4" w:rsidRDefault="00C06BB4">
            <w:pPr>
              <w:spacing w:after="0" w:line="276" w:lineRule="auto"/>
              <w:ind w:left="62" w:firstLine="0"/>
              <w:jc w:val="left"/>
            </w:pPr>
            <w:r>
              <w:t xml:space="preserve">теория </w:t>
            </w:r>
          </w:p>
        </w:tc>
        <w:tc>
          <w:tcPr>
            <w:tcW w:w="1337" w:type="dxa"/>
            <w:tcBorders>
              <w:top w:val="single" w:sz="42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1F4" w:rsidRDefault="00C06BB4">
            <w:pPr>
              <w:spacing w:after="0" w:line="276" w:lineRule="auto"/>
              <w:ind w:left="91" w:firstLine="0"/>
              <w:jc w:val="left"/>
            </w:pPr>
            <w:r>
              <w:t xml:space="preserve">практика </w:t>
            </w:r>
          </w:p>
        </w:tc>
        <w:tc>
          <w:tcPr>
            <w:tcW w:w="1291" w:type="dxa"/>
            <w:tcBorders>
              <w:top w:val="single" w:sz="42" w:space="0" w:color="FFFFFF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01F4" w:rsidRDefault="00C06BB4">
            <w:pPr>
              <w:spacing w:after="0" w:line="276" w:lineRule="auto"/>
              <w:ind w:left="0" w:firstLine="0"/>
              <w:jc w:val="center"/>
            </w:pPr>
            <w:r>
              <w:t xml:space="preserve">всего </w:t>
            </w:r>
          </w:p>
        </w:tc>
      </w:tr>
      <w:tr w:rsidR="00EB01F4">
        <w:trPr>
          <w:trHeight w:val="338"/>
        </w:trPr>
        <w:tc>
          <w:tcPr>
            <w:tcW w:w="98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362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Введение (5 ч.) </w:t>
            </w:r>
          </w:p>
        </w:tc>
      </w:tr>
      <w:tr w:rsidR="00EB01F4">
        <w:trPr>
          <w:trHeight w:val="336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1.1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Техника безопасности.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1.2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Правила работы с конструктором.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6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1.3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Робототехника «Космос», «МЧС»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3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5 </w:t>
            </w:r>
          </w:p>
        </w:tc>
      </w:tr>
      <w:tr w:rsidR="00EB01F4">
        <w:trPr>
          <w:trHeight w:val="338"/>
        </w:trPr>
        <w:tc>
          <w:tcPr>
            <w:tcW w:w="98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722" w:firstLine="0"/>
              <w:jc w:val="left"/>
            </w:pPr>
            <w:r>
              <w:t xml:space="preserve">2. Знакомство с конструктором </w:t>
            </w:r>
            <w:proofErr w:type="spellStart"/>
            <w:r>
              <w:t>Lego</w:t>
            </w:r>
            <w:proofErr w:type="spellEnd"/>
            <w:r>
              <w:t xml:space="preserve"> (4 ч. ) </w:t>
            </w:r>
          </w:p>
        </w:tc>
      </w:tr>
      <w:tr w:rsidR="00EB01F4">
        <w:trPr>
          <w:trHeight w:val="655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2.1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82" w:line="240" w:lineRule="auto"/>
              <w:ind w:left="2" w:firstLine="0"/>
              <w:jc w:val="left"/>
            </w:pPr>
            <w:r>
              <w:t xml:space="preserve">Знакомство с базовым набором </w:t>
            </w:r>
            <w:proofErr w:type="spellStart"/>
            <w:r>
              <w:t>Lego</w:t>
            </w:r>
            <w:proofErr w:type="spellEnd"/>
            <w:r>
              <w:t xml:space="preserve"> </w:t>
            </w:r>
            <w:proofErr w:type="spellStart"/>
            <w:r>
              <w:t>Mindstorms</w:t>
            </w:r>
            <w:proofErr w:type="spellEnd"/>
          </w:p>
          <w:p w:rsidR="00EB01F4" w:rsidRDefault="00C06BB4">
            <w:pPr>
              <w:spacing w:after="0" w:line="276" w:lineRule="auto"/>
              <w:ind w:left="2" w:firstLine="0"/>
              <w:jc w:val="left"/>
            </w:pPr>
            <w:proofErr w:type="spellStart"/>
            <w:r>
              <w:t>Education</w:t>
            </w:r>
            <w:proofErr w:type="spellEnd"/>
            <w:r>
              <w:t xml:space="preserve"> EV3 (Артикул: 45544)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4 </w:t>
            </w:r>
          </w:p>
        </w:tc>
      </w:tr>
      <w:tr w:rsidR="00EB01F4">
        <w:trPr>
          <w:trHeight w:val="336"/>
        </w:trPr>
        <w:tc>
          <w:tcPr>
            <w:tcW w:w="98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722" w:firstLine="0"/>
              <w:jc w:val="left"/>
            </w:pPr>
            <w:r>
              <w:t xml:space="preserve">3. Знакомство с программным обеспечением и об </w:t>
            </w:r>
            <w:proofErr w:type="spellStart"/>
            <w:r>
              <w:t>орудовани</w:t>
            </w:r>
            <w:proofErr w:type="spellEnd"/>
            <w:r>
              <w:t xml:space="preserve"> ем (11 ч.) </w:t>
            </w:r>
          </w:p>
        </w:tc>
      </w:tr>
      <w:tr w:rsidR="00EB01F4">
        <w:trPr>
          <w:trHeight w:val="655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3.1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</w:pPr>
            <w:proofErr w:type="spellStart"/>
            <w:r>
              <w:t>Lego</w:t>
            </w:r>
            <w:proofErr w:type="spellEnd"/>
            <w:r>
              <w:t xml:space="preserve"> </w:t>
            </w:r>
            <w:proofErr w:type="spellStart"/>
            <w:r>
              <w:t>Mindstorms</w:t>
            </w:r>
            <w:proofErr w:type="spellEnd"/>
            <w:r>
              <w:t xml:space="preserve"> EV3 </w:t>
            </w:r>
            <w:proofErr w:type="spellStart"/>
            <w:r>
              <w:t>Home</w:t>
            </w:r>
            <w:proofErr w:type="spellEnd"/>
            <w:r>
              <w:t xml:space="preserve"> </w:t>
            </w:r>
            <w:proofErr w:type="spellStart"/>
            <w:r>
              <w:t>Edition</w:t>
            </w:r>
            <w:proofErr w:type="spellEnd"/>
            <w:r>
              <w:t xml:space="preserve"> (визуальная среда программирования)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3.2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Программный интерфейс (Микрокомпьютер)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6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3.3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Микрокомпьютер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3.4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Моторы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1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655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3.5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Датчики </w:t>
            </w:r>
            <w:r>
              <w:tab/>
              <w:t xml:space="preserve">(касания, </w:t>
            </w:r>
            <w:r>
              <w:tab/>
              <w:t xml:space="preserve">цвета, </w:t>
            </w:r>
            <w:r>
              <w:tab/>
              <w:t xml:space="preserve">ультразвуковой, гироскопический)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5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2" w:firstLine="0"/>
              <w:jc w:val="left"/>
            </w:pPr>
            <w:r>
              <w:t xml:space="preserve">11 </w:t>
            </w:r>
          </w:p>
        </w:tc>
      </w:tr>
      <w:tr w:rsidR="00EB01F4">
        <w:trPr>
          <w:trHeight w:val="338"/>
        </w:trPr>
        <w:tc>
          <w:tcPr>
            <w:tcW w:w="98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362" w:firstLine="0"/>
              <w:jc w:val="left"/>
            </w:pPr>
            <w:r>
              <w:t xml:space="preserve">4. Конструирование заданных моделей (8 ч.)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Модель EV3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6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4.1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Простой робот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4.2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Робот с датчиком расстояния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4.3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Робот с датчиком цвета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8 </w:t>
            </w:r>
          </w:p>
        </w:tc>
      </w:tr>
      <w:tr w:rsidR="00EB01F4">
        <w:trPr>
          <w:trHeight w:val="336"/>
        </w:trPr>
        <w:tc>
          <w:tcPr>
            <w:tcW w:w="72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B01F4" w:rsidRDefault="00C06BB4">
            <w:pPr>
              <w:spacing w:after="0" w:line="276" w:lineRule="auto"/>
              <w:ind w:left="0" w:firstLine="0"/>
              <w:jc w:val="center"/>
            </w:pPr>
            <w:r>
              <w:t xml:space="preserve">5. Индивидуальная проектная деятельность (6 ч.)  </w:t>
            </w: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5.1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Создание собственных моделей в парах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6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5.2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Создание собственных моделей в группах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655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5.3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</w:pPr>
            <w:r>
              <w:t xml:space="preserve">Соревнование на скорость по строительству пройденных моделей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338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5.4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Повторение изученного материала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EB01F4">
        <w:trPr>
          <w:trHeight w:val="653"/>
        </w:trPr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5.6 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</w:pPr>
            <w:r>
              <w:t xml:space="preserve">Подведение итогов за год. Перспективы работы на следующий год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1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6 </w:t>
            </w:r>
          </w:p>
        </w:tc>
      </w:tr>
      <w:tr w:rsidR="00EB01F4">
        <w:trPr>
          <w:trHeight w:val="338"/>
        </w:trPr>
        <w:tc>
          <w:tcPr>
            <w:tcW w:w="6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Итого: </w:t>
            </w:r>
          </w:p>
        </w:tc>
        <w:tc>
          <w:tcPr>
            <w:tcW w:w="9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B01F4" w:rsidRDefault="00C06BB4">
            <w:pPr>
              <w:spacing w:after="0" w:line="276" w:lineRule="auto"/>
              <w:ind w:left="0" w:firstLine="0"/>
              <w:jc w:val="left"/>
            </w:pPr>
            <w:r>
              <w:t xml:space="preserve">34 </w:t>
            </w:r>
          </w:p>
        </w:tc>
        <w:tc>
          <w:tcPr>
            <w:tcW w:w="13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2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EB01F4" w:rsidRDefault="00EB01F4">
            <w:pPr>
              <w:spacing w:after="0" w:line="276" w:lineRule="auto"/>
              <w:ind w:left="0" w:firstLine="0"/>
              <w:jc w:val="left"/>
            </w:pPr>
          </w:p>
        </w:tc>
      </w:tr>
    </w:tbl>
    <w:p w:rsidR="00EB01F4" w:rsidRDefault="00C06BB4">
      <w:pPr>
        <w:spacing w:after="82" w:line="240" w:lineRule="auto"/>
        <w:ind w:left="0" w:firstLine="0"/>
        <w:jc w:val="center"/>
      </w:pPr>
      <w:r>
        <w:t xml:space="preserve"> </w:t>
      </w: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>
      <w:pPr>
        <w:spacing w:after="79" w:line="246" w:lineRule="auto"/>
        <w:ind w:left="10" w:right="-15"/>
        <w:jc w:val="center"/>
      </w:pPr>
    </w:p>
    <w:p w:rsidR="00115EA0" w:rsidRDefault="00115EA0" w:rsidP="00115EA0">
      <w:pPr>
        <w:spacing w:after="0" w:line="240" w:lineRule="auto"/>
        <w:jc w:val="center"/>
        <w:rPr>
          <w:b/>
          <w:sz w:val="28"/>
          <w:szCs w:val="28"/>
        </w:rPr>
        <w:sectPr w:rsidR="00115EA0" w:rsidSect="00C06BB4">
          <w:pgSz w:w="11906" w:h="16838"/>
          <w:pgMar w:top="426" w:right="791" w:bottom="860" w:left="1133" w:header="720" w:footer="720" w:gutter="0"/>
          <w:cols w:space="720"/>
        </w:sectPr>
      </w:pPr>
    </w:p>
    <w:p w:rsidR="00115EA0" w:rsidRPr="00115EA0" w:rsidRDefault="00115EA0" w:rsidP="00115EA0">
      <w:pPr>
        <w:spacing w:after="0" w:line="240" w:lineRule="auto"/>
        <w:jc w:val="center"/>
        <w:rPr>
          <w:b/>
          <w:szCs w:val="24"/>
        </w:rPr>
      </w:pPr>
      <w:r w:rsidRPr="00115EA0">
        <w:rPr>
          <w:b/>
          <w:szCs w:val="24"/>
        </w:rPr>
        <w:lastRenderedPageBreak/>
        <w:t>Календарно – тематическое планирование по робототехнике для учащихся 4 классов – 2 часа в неделю (68 часов).</w:t>
      </w:r>
    </w:p>
    <w:p w:rsidR="00115EA0" w:rsidRPr="00115EA0" w:rsidRDefault="00115EA0" w:rsidP="00115EA0">
      <w:pPr>
        <w:spacing w:after="0" w:line="240" w:lineRule="auto"/>
        <w:contextualSpacing/>
        <w:rPr>
          <w:b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9"/>
        <w:gridCol w:w="4395"/>
        <w:gridCol w:w="1357"/>
        <w:gridCol w:w="6136"/>
        <w:gridCol w:w="1421"/>
        <w:gridCol w:w="1423"/>
      </w:tblGrid>
      <w:tr w:rsidR="00115EA0" w:rsidRPr="00115EA0" w:rsidTr="00115EA0">
        <w:trPr>
          <w:trHeight w:val="765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№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Тема урока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Кол-во часов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Элементы содержания</w:t>
            </w:r>
          </w:p>
        </w:tc>
        <w:tc>
          <w:tcPr>
            <w:tcW w:w="1432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Дата по плану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115EA0">
              <w:rPr>
                <w:b/>
                <w:szCs w:val="24"/>
              </w:rPr>
              <w:t>Дата по факту</w:t>
            </w:r>
          </w:p>
        </w:tc>
      </w:tr>
      <w:tr w:rsidR="00115EA0" w:rsidRPr="00115EA0" w:rsidTr="00115EA0">
        <w:trPr>
          <w:trHeight w:val="1483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Робототехника.  Правила работы с конструктором. Программное обеспечение.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Беседа «Основные принципы механики». Правила техники безопасности с конструктором.</w:t>
            </w:r>
          </w:p>
          <w:p w:rsidR="00115EA0" w:rsidRPr="00115EA0" w:rsidRDefault="00115EA0" w:rsidP="00115EA0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1432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05.09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05.09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839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Знакомство с набором и отдельными  элементами конструктора.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Зн</w:t>
            </w:r>
            <w:r>
              <w:rPr>
                <w:szCs w:val="24"/>
              </w:rPr>
              <w:t>акомство с набором и отдельными</w:t>
            </w:r>
            <w:r w:rsidRPr="00115EA0">
              <w:rPr>
                <w:szCs w:val="24"/>
              </w:rPr>
              <w:t xml:space="preserve"> элементами конструктора. Названия элементов, их количество и назначение.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12.09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12.09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839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8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Мотор и ось. </w:t>
            </w:r>
            <w:r>
              <w:rPr>
                <w:szCs w:val="24"/>
              </w:rPr>
              <w:t>Г</w:t>
            </w:r>
            <w:r w:rsidRPr="00115EA0">
              <w:rPr>
                <w:szCs w:val="24"/>
              </w:rPr>
              <w:t>усеницы.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Что делает мотор. Равномерная гусеничная передача движения. Блоки</w:t>
            </w:r>
            <w:r>
              <w:rPr>
                <w:szCs w:val="24"/>
              </w:rPr>
              <w:t xml:space="preserve"> </w:t>
            </w:r>
            <w:r w:rsidRPr="00115EA0">
              <w:rPr>
                <w:szCs w:val="24"/>
              </w:rPr>
              <w:t>«Начало», «Мотор по часовой стрелке», «Мотор против часовой стрелки»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19.09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19.09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26.09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26.09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15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12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Ультразвуковой датчик. Гироскоп. Датчики цвета и касания. 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Как работают ультразвуковой и гироскопический датчики, датчики цвета и касания. 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03.10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03.10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10.10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10.10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16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18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Конструирование своих моделей с </w:t>
            </w:r>
            <w:proofErr w:type="spellStart"/>
            <w:r w:rsidRPr="00115EA0">
              <w:rPr>
                <w:szCs w:val="24"/>
              </w:rPr>
              <w:t>с</w:t>
            </w:r>
            <w:proofErr w:type="spellEnd"/>
            <w:r w:rsidRPr="00115EA0">
              <w:rPr>
                <w:szCs w:val="24"/>
              </w:rPr>
              <w:t xml:space="preserve"> использованием различных датчиков (без программирования)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Практическая работа по конструированию.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Приобретение навыков соединения и комбинирования элементов конструктора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17.10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17.10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24.10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24.10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07.11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07.11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lastRenderedPageBreak/>
              <w:t>19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24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Знакомство с программным обеспечением конструктора LEGO </w:t>
            </w:r>
            <w:proofErr w:type="spellStart"/>
            <w:r w:rsidRPr="00115EA0">
              <w:rPr>
                <w:szCs w:val="24"/>
                <w:lang w:val="en-US"/>
              </w:rPr>
              <w:t>Mindstorms</w:t>
            </w:r>
            <w:proofErr w:type="spellEnd"/>
            <w:r w:rsidRPr="00115EA0">
              <w:rPr>
                <w:szCs w:val="24"/>
              </w:rPr>
              <w:t xml:space="preserve"> </w:t>
            </w:r>
            <w:r w:rsidRPr="00115EA0">
              <w:rPr>
                <w:szCs w:val="24"/>
                <w:lang w:val="en-US"/>
              </w:rPr>
              <w:t>EV</w:t>
            </w:r>
            <w:r w:rsidRPr="00115EA0">
              <w:rPr>
                <w:szCs w:val="24"/>
              </w:rPr>
              <w:t>3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Познакомиться со средой программирования </w:t>
            </w:r>
            <w:r w:rsidRPr="00115EA0">
              <w:rPr>
                <w:szCs w:val="24"/>
                <w:lang w:val="en-US"/>
              </w:rPr>
              <w:t>LME</w:t>
            </w:r>
            <w:r w:rsidRPr="00115EA0">
              <w:rPr>
                <w:szCs w:val="24"/>
              </w:rPr>
              <w:t>-</w:t>
            </w:r>
            <w:r w:rsidRPr="00115EA0">
              <w:rPr>
                <w:szCs w:val="24"/>
                <w:lang w:val="en-US"/>
              </w:rPr>
              <w:t>EV</w:t>
            </w:r>
            <w:r w:rsidRPr="00115EA0">
              <w:rPr>
                <w:szCs w:val="24"/>
              </w:rPr>
              <w:t>3. Изучить вкладки, блоки, их соединение.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14.11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14.11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21.11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21.11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28.11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28.11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26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28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Блок «Цикл»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Работа блока «Цикл» со входом и без него.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Испытание блока «Цикл» на изученных механизмах. Создаём свои модели и программы.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05.12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05.12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12.12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12.12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73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30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Программирование ультразвукового датчика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Ехать на заданное расстояние. Остановиться перед объектом.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19.12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19.12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159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32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Программирование гироскопического датчика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rPr>
                <w:szCs w:val="24"/>
              </w:rPr>
            </w:pPr>
            <w:r w:rsidRPr="00115EA0">
              <w:rPr>
                <w:szCs w:val="24"/>
              </w:rPr>
              <w:t>Поворот робота на заданный угол и движение вперед.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26.12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26.12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34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Программирование датчика касания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Движение робота до стены. При срабатывании датчика касания остановка.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11.01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11.01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36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Программирование датчика цвета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Ехать вперед до черной линии. Остановка на черной линии. Движение по черной линии. 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16.01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16.01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55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38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40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Проект «Погрузчик» с </w:t>
            </w:r>
            <w:proofErr w:type="spellStart"/>
            <w:r w:rsidRPr="00115EA0">
              <w:rPr>
                <w:szCs w:val="24"/>
              </w:rPr>
              <w:t>хамутом</w:t>
            </w:r>
            <w:proofErr w:type="spellEnd"/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Практическая работа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Изготовление проекта, конструирование, исследование. Блок «Цикл» 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23.01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23.01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30.01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30.01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55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45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Проект «Погрузчик» с клешней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Практическая работа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Изготовление клешни.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Изготовление проекта, конструирование, исследование. </w:t>
            </w:r>
            <w:proofErr w:type="spellStart"/>
            <w:r w:rsidRPr="00115EA0">
              <w:rPr>
                <w:szCs w:val="24"/>
              </w:rPr>
              <w:t>Испорльзование</w:t>
            </w:r>
            <w:proofErr w:type="spellEnd"/>
            <w:r w:rsidRPr="00115EA0">
              <w:rPr>
                <w:szCs w:val="24"/>
              </w:rPr>
              <w:t xml:space="preserve"> ультразвукового датчика. Отладка работы  среднего двигателя.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06.02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06.02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13.02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13.02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20.02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489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46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48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lastRenderedPageBreak/>
              <w:t>50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lastRenderedPageBreak/>
              <w:t>Проект «Танк»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Практическая работа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Изготовление проекта, конструирование, исследование.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Изготовление и </w:t>
            </w:r>
            <w:proofErr w:type="spellStart"/>
            <w:r w:rsidRPr="00115EA0">
              <w:rPr>
                <w:szCs w:val="24"/>
              </w:rPr>
              <w:t>присменение</w:t>
            </w:r>
            <w:proofErr w:type="spellEnd"/>
            <w:r w:rsidRPr="00115EA0">
              <w:rPr>
                <w:szCs w:val="24"/>
              </w:rPr>
              <w:t xml:space="preserve"> в работе гусениц. 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20.02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27.02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27.02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06.03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lastRenderedPageBreak/>
              <w:t>06.03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6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lastRenderedPageBreak/>
              <w:t>51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52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54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Блок «Ветвление»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Работа блока «Ветвление».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Испытание блока «Ветвление» на изученных механизмах. Выбор «ветки» программы в зависимости от цвета карточки. </w:t>
            </w:r>
          </w:p>
        </w:tc>
        <w:tc>
          <w:tcPr>
            <w:tcW w:w="1432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13.03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13.03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20.03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20.03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968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56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58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Я создаю собственный проект. Проектирование механизмов на базовой основе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Проектирование на базовой основе.  Исследование и усовершенствование  механизмов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03.04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03.04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10.04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10.04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59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60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61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62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 xml:space="preserve">Я создаю собственный проект. Проектирование с использованием </w:t>
            </w:r>
            <w:proofErr w:type="spellStart"/>
            <w:r w:rsidRPr="00115EA0">
              <w:rPr>
                <w:szCs w:val="24"/>
              </w:rPr>
              <w:t>электоропривода</w:t>
            </w:r>
            <w:proofErr w:type="spellEnd"/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4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Проектирование, исследование и усовершенствование механизмов с использованием электропривода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17.04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17.04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24.04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24.04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63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64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Я создаю собственный проект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Исследование и усовершенствование механизмов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Проектирование механизмов. Исследование и усовершенствование механизмов с использованием электропривода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08.05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08.05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44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66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Я создаю собственный проект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Подготовка к выставке работ.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Подготовка к выставке и защите проектов</w:t>
            </w:r>
          </w:p>
        </w:tc>
        <w:tc>
          <w:tcPr>
            <w:tcW w:w="1432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15.05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15.05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115EA0" w:rsidRPr="00115EA0" w:rsidTr="00115EA0">
        <w:trPr>
          <w:trHeight w:val="1886"/>
        </w:trPr>
        <w:tc>
          <w:tcPr>
            <w:tcW w:w="81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67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68</w:t>
            </w:r>
          </w:p>
        </w:tc>
        <w:tc>
          <w:tcPr>
            <w:tcW w:w="4435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Я создаю собственный проект</w:t>
            </w: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Представление проектов на выставке.</w:t>
            </w:r>
          </w:p>
        </w:tc>
        <w:tc>
          <w:tcPr>
            <w:tcW w:w="1367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1</w:t>
            </w:r>
          </w:p>
        </w:tc>
        <w:tc>
          <w:tcPr>
            <w:tcW w:w="6210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Защита проекта.</w:t>
            </w:r>
          </w:p>
        </w:tc>
        <w:tc>
          <w:tcPr>
            <w:tcW w:w="1432" w:type="dxa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  <w:r w:rsidRPr="00115EA0">
              <w:rPr>
                <w:szCs w:val="24"/>
              </w:rPr>
              <w:t>22.05</w:t>
            </w:r>
          </w:p>
        </w:tc>
        <w:tc>
          <w:tcPr>
            <w:tcW w:w="1434" w:type="dxa"/>
            <w:vAlign w:val="center"/>
          </w:tcPr>
          <w:p w:rsidR="00115EA0" w:rsidRPr="00115EA0" w:rsidRDefault="00115EA0" w:rsidP="00115EA0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</w:tbl>
    <w:p w:rsidR="00115EA0" w:rsidRPr="00115EA0" w:rsidRDefault="00115EA0" w:rsidP="00115EA0">
      <w:pPr>
        <w:pStyle w:val="a3"/>
        <w:spacing w:before="0" w:beforeAutospacing="0" w:after="0" w:afterAutospacing="0"/>
        <w:textAlignment w:val="baseline"/>
        <w:rPr>
          <w:color w:val="373737"/>
        </w:rPr>
        <w:sectPr w:rsidR="00115EA0" w:rsidRPr="00115EA0" w:rsidSect="00115EA0">
          <w:pgSz w:w="16838" w:h="11906" w:orient="landscape"/>
          <w:pgMar w:top="1134" w:right="425" w:bottom="794" w:left="862" w:header="720" w:footer="720" w:gutter="0"/>
          <w:cols w:space="720"/>
        </w:sectPr>
      </w:pPr>
    </w:p>
    <w:p w:rsidR="00115EA0" w:rsidRDefault="00115EA0" w:rsidP="00DB6BA5">
      <w:pPr>
        <w:spacing w:after="79" w:line="246" w:lineRule="auto"/>
        <w:ind w:left="0" w:right="-15" w:firstLine="0"/>
      </w:pPr>
    </w:p>
    <w:p w:rsidR="00EB01F4" w:rsidRDefault="00EB01F4">
      <w:pPr>
        <w:spacing w:after="79" w:line="240" w:lineRule="auto"/>
        <w:ind w:left="0" w:firstLine="0"/>
        <w:jc w:val="left"/>
      </w:pPr>
    </w:p>
    <w:p w:rsidR="00EB01F4" w:rsidRPr="00E4343C" w:rsidRDefault="00C06BB4" w:rsidP="00C06BB4">
      <w:pPr>
        <w:spacing w:after="281" w:line="240" w:lineRule="auto"/>
        <w:ind w:left="0" w:right="4961" w:firstLine="0"/>
        <w:jc w:val="center"/>
        <w:rPr>
          <w:b/>
        </w:rPr>
      </w:pPr>
      <w:r w:rsidRPr="00E4343C">
        <w:rPr>
          <w:b/>
        </w:rPr>
        <w:t>Материально-техническое обеспечение</w:t>
      </w:r>
    </w:p>
    <w:p w:rsidR="00EB01F4" w:rsidRDefault="00C06BB4">
      <w:r>
        <w:t xml:space="preserve">Для реализации программы данный курс обеспечен: </w:t>
      </w:r>
    </w:p>
    <w:p w:rsidR="00EB01F4" w:rsidRDefault="00C06BB4">
      <w:pPr>
        <w:numPr>
          <w:ilvl w:val="0"/>
          <w:numId w:val="6"/>
        </w:numPr>
        <w:ind w:hanging="180"/>
      </w:pPr>
      <w:r>
        <w:t xml:space="preserve">Базовым набором LEGO MINDSTORMS EV3 (Артикул: 45544 Название: </w:t>
      </w:r>
    </w:p>
    <w:p w:rsidR="00EB01F4" w:rsidRDefault="00C06BB4">
      <w:r>
        <w:t>LEGO</w:t>
      </w:r>
      <w:r>
        <w:rPr>
          <w:vertAlign w:val="superscript"/>
        </w:rPr>
        <w:t>®</w:t>
      </w:r>
      <w:r>
        <w:t xml:space="preserve"> MINDSTORMS</w:t>
      </w:r>
      <w:r>
        <w:rPr>
          <w:vertAlign w:val="superscript"/>
        </w:rPr>
        <w:t xml:space="preserve">® </w:t>
      </w:r>
      <w:proofErr w:type="spellStart"/>
      <w:r>
        <w:t>Education</w:t>
      </w:r>
      <w:proofErr w:type="spellEnd"/>
      <w:r>
        <w:t xml:space="preserve"> EV3™); </w:t>
      </w:r>
    </w:p>
    <w:p w:rsidR="00EB01F4" w:rsidRDefault="00C06BB4">
      <w:pPr>
        <w:numPr>
          <w:ilvl w:val="0"/>
          <w:numId w:val="6"/>
        </w:numPr>
        <w:ind w:hanging="180"/>
      </w:pPr>
      <w:r>
        <w:t xml:space="preserve">компьютером, ноутбуком, принтером, сканером, видео оборудованием.  </w:t>
      </w:r>
    </w:p>
    <w:p w:rsidR="00EB01F4" w:rsidRDefault="00C06BB4">
      <w:pPr>
        <w:spacing w:after="79" w:line="240" w:lineRule="auto"/>
        <w:ind w:left="0" w:firstLine="0"/>
        <w:jc w:val="right"/>
      </w:pPr>
      <w:r>
        <w:t xml:space="preserve"> </w:t>
      </w:r>
    </w:p>
    <w:p w:rsidR="00EB01F4" w:rsidRDefault="00C06BB4">
      <w:pPr>
        <w:spacing w:after="84" w:line="240" w:lineRule="auto"/>
        <w:ind w:left="0" w:firstLine="0"/>
        <w:jc w:val="right"/>
      </w:pPr>
      <w:r>
        <w:t xml:space="preserve"> </w:t>
      </w:r>
    </w:p>
    <w:p w:rsidR="00EB01F4" w:rsidRDefault="00C06BB4">
      <w:r>
        <w:t xml:space="preserve">Список литературы для педагога: </w:t>
      </w:r>
    </w:p>
    <w:p w:rsidR="00EB01F4" w:rsidRDefault="00C06BB4">
      <w:pPr>
        <w:numPr>
          <w:ilvl w:val="1"/>
          <w:numId w:val="6"/>
        </w:numPr>
        <w:ind w:hanging="370"/>
      </w:pPr>
      <w:proofErr w:type="spellStart"/>
      <w:r>
        <w:t>Котегова</w:t>
      </w:r>
      <w:proofErr w:type="spellEnd"/>
      <w:r>
        <w:t xml:space="preserve"> И.В. Рабочая программа «Технология применения программируемых робототехнических решений на примере платформы LEGO MINDSTORMS </w:t>
      </w:r>
      <w:proofErr w:type="spellStart"/>
      <w:r>
        <w:t>Education</w:t>
      </w:r>
      <w:proofErr w:type="spellEnd"/>
      <w:r>
        <w:t xml:space="preserve"> EV3» </w:t>
      </w:r>
    </w:p>
    <w:p w:rsidR="00EB01F4" w:rsidRDefault="00C06BB4">
      <w:pPr>
        <w:numPr>
          <w:ilvl w:val="1"/>
          <w:numId w:val="6"/>
        </w:numPr>
        <w:ind w:hanging="370"/>
      </w:pPr>
      <w:r>
        <w:t xml:space="preserve">Автоматизированное устройство. </w:t>
      </w:r>
      <w:proofErr w:type="spellStart"/>
      <w:r>
        <w:t>ПервоРобот</w:t>
      </w:r>
      <w:proofErr w:type="spellEnd"/>
      <w:r>
        <w:t xml:space="preserve">. Книга для учителя. К книге прилагается компакт – диск с видеофильмами, открывающими занятия по теме. LEGO </w:t>
      </w:r>
      <w:proofErr w:type="spellStart"/>
      <w:r>
        <w:t>WeDo</w:t>
      </w:r>
      <w:proofErr w:type="spellEnd"/>
      <w:r>
        <w:t xml:space="preserve">, - 177 с., </w:t>
      </w:r>
      <w:proofErr w:type="spellStart"/>
      <w:r>
        <w:t>илл</w:t>
      </w:r>
      <w:proofErr w:type="spellEnd"/>
      <w:r>
        <w:t xml:space="preserve">. </w:t>
      </w:r>
    </w:p>
    <w:p w:rsidR="00EB01F4" w:rsidRDefault="00C06BB4">
      <w:pPr>
        <w:numPr>
          <w:ilvl w:val="1"/>
          <w:numId w:val="6"/>
        </w:numPr>
        <w:ind w:hanging="370"/>
      </w:pPr>
      <w:proofErr w:type="spellStart"/>
      <w:r>
        <w:t>Асмолов</w:t>
      </w:r>
      <w:proofErr w:type="spellEnd"/>
      <w:r>
        <w:t xml:space="preserve"> А.Г. Формирование универсальных учебных действий в основной школе: от действия к мысли – Москва: Просвещение, 2011. – 159 С. </w:t>
      </w:r>
    </w:p>
    <w:p w:rsidR="00EB01F4" w:rsidRDefault="00C06BB4">
      <w:pPr>
        <w:numPr>
          <w:ilvl w:val="1"/>
          <w:numId w:val="6"/>
        </w:numPr>
        <w:ind w:hanging="370"/>
      </w:pPr>
      <w:r>
        <w:t xml:space="preserve">Книга учителя LEGO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WeDo</w:t>
      </w:r>
      <w:proofErr w:type="spellEnd"/>
      <w:r>
        <w:t xml:space="preserve"> (электронное пособие) </w:t>
      </w:r>
    </w:p>
    <w:p w:rsidR="00EB01F4" w:rsidRDefault="00C06BB4">
      <w:pPr>
        <w:numPr>
          <w:ilvl w:val="1"/>
          <w:numId w:val="6"/>
        </w:numPr>
        <w:ind w:hanging="370"/>
      </w:pPr>
      <w:r>
        <w:t>Комплект методических материалов «</w:t>
      </w:r>
      <w:proofErr w:type="spellStart"/>
      <w:r>
        <w:t>Перворобот</w:t>
      </w:r>
      <w:proofErr w:type="spellEnd"/>
      <w:r>
        <w:t xml:space="preserve">». Институт новых технологий. </w:t>
      </w:r>
    </w:p>
    <w:p w:rsidR="00EB01F4" w:rsidRDefault="00C06BB4">
      <w:pPr>
        <w:numPr>
          <w:ilvl w:val="1"/>
          <w:numId w:val="6"/>
        </w:numPr>
        <w:ind w:hanging="370"/>
      </w:pPr>
      <w:r>
        <w:t xml:space="preserve">Мир вокруг нас: Книга проектов: Учебное </w:t>
      </w:r>
      <w:proofErr w:type="gramStart"/>
      <w:r>
        <w:t>пособие.-</w:t>
      </w:r>
      <w:proofErr w:type="gramEnd"/>
      <w:r>
        <w:t xml:space="preserve"> Пересказ с англ.-М.: </w:t>
      </w:r>
      <w:proofErr w:type="spellStart"/>
      <w:r>
        <w:t>Инт</w:t>
      </w:r>
      <w:proofErr w:type="spellEnd"/>
      <w:r>
        <w:t xml:space="preserve">, 1998. </w:t>
      </w:r>
    </w:p>
    <w:p w:rsidR="00EB01F4" w:rsidRDefault="00C06BB4">
      <w:pPr>
        <w:numPr>
          <w:ilvl w:val="1"/>
          <w:numId w:val="6"/>
        </w:numPr>
        <w:ind w:hanging="370"/>
      </w:pPr>
      <w:r>
        <w:t xml:space="preserve">Примерные программы по внеурочной деятельности для начальной школы (Из опыта работы по апробации ФГОС)/ авт.-сост.: Н.Б. </w:t>
      </w:r>
      <w:proofErr w:type="spellStart"/>
      <w:r>
        <w:t>Погребова</w:t>
      </w:r>
      <w:proofErr w:type="spellEnd"/>
      <w:r>
        <w:t xml:space="preserve">, </w:t>
      </w:r>
      <w:proofErr w:type="spellStart"/>
      <w:r>
        <w:t>О.Н.Хижнякова</w:t>
      </w:r>
      <w:proofErr w:type="spellEnd"/>
      <w:r>
        <w:t xml:space="preserve">, Н.М. Малыгина, – Ставрополь: СКИПКРО, 2010 </w:t>
      </w:r>
    </w:p>
    <w:p w:rsidR="00EB01F4" w:rsidRDefault="00C06BB4">
      <w:pPr>
        <w:numPr>
          <w:ilvl w:val="1"/>
          <w:numId w:val="6"/>
        </w:numPr>
        <w:ind w:hanging="370"/>
      </w:pPr>
      <w:proofErr w:type="spellStart"/>
      <w:r>
        <w:t>Чехлова</w:t>
      </w:r>
      <w:proofErr w:type="spellEnd"/>
      <w:r>
        <w:t xml:space="preserve"> А. В., Якушкин П. </w:t>
      </w:r>
      <w:proofErr w:type="spellStart"/>
      <w:proofErr w:type="gramStart"/>
      <w:r>
        <w:t>А.«</w:t>
      </w:r>
      <w:proofErr w:type="gramEnd"/>
      <w:r>
        <w:t>Конструкторы</w:t>
      </w:r>
      <w:proofErr w:type="spellEnd"/>
      <w:r>
        <w:t xml:space="preserve"> LEGO DAKTA в курсе информационных технологий. Введение в робототехнику». - М.: ИНТ, 2001 г. </w:t>
      </w:r>
    </w:p>
    <w:p w:rsidR="00EB01F4" w:rsidRDefault="00C06BB4">
      <w:pPr>
        <w:numPr>
          <w:ilvl w:val="1"/>
          <w:numId w:val="6"/>
        </w:numPr>
        <w:spacing w:after="78" w:line="240" w:lineRule="auto"/>
        <w:ind w:hanging="370"/>
      </w:pPr>
      <w:r>
        <w:t xml:space="preserve">Интернет ресурсы </w:t>
      </w:r>
      <w:r>
        <w:rPr>
          <w:u w:val="single" w:color="000000"/>
        </w:rPr>
        <w:t>http://www.lego.com/education/</w:t>
      </w:r>
      <w:r>
        <w:t xml:space="preserve">   </w:t>
      </w:r>
      <w:r>
        <w:rPr>
          <w:u w:val="single" w:color="000000"/>
        </w:rPr>
        <w:t>http://learning.9151394.ru</w:t>
      </w:r>
      <w:r>
        <w:t xml:space="preserve"> </w:t>
      </w:r>
    </w:p>
    <w:p w:rsidR="00EB01F4" w:rsidRDefault="00C06BB4">
      <w:pPr>
        <w:spacing w:after="84" w:line="240" w:lineRule="auto"/>
        <w:ind w:left="0" w:firstLine="0"/>
        <w:jc w:val="left"/>
      </w:pPr>
      <w:r>
        <w:t xml:space="preserve"> </w:t>
      </w:r>
    </w:p>
    <w:p w:rsidR="00EB01F4" w:rsidRDefault="00C06BB4">
      <w:r>
        <w:t xml:space="preserve">Список литературы для учащегося </w:t>
      </w:r>
    </w:p>
    <w:p w:rsidR="00EB01F4" w:rsidRDefault="00C06BB4">
      <w:pPr>
        <w:numPr>
          <w:ilvl w:val="1"/>
          <w:numId w:val="7"/>
        </w:numPr>
        <w:ind w:hanging="360"/>
      </w:pPr>
      <w:r>
        <w:t xml:space="preserve">Автоматизированное устройство. </w:t>
      </w:r>
      <w:proofErr w:type="spellStart"/>
      <w:r>
        <w:t>ПервоРобот</w:t>
      </w:r>
      <w:proofErr w:type="spellEnd"/>
      <w:r>
        <w:t xml:space="preserve">. Книга для учителя. К книге прилагается компакт – диск с видеофильмами, открывающими занятия по теме. LEGO </w:t>
      </w:r>
      <w:proofErr w:type="spellStart"/>
      <w:r>
        <w:t>WeDo</w:t>
      </w:r>
      <w:proofErr w:type="spellEnd"/>
      <w:r>
        <w:t xml:space="preserve">, - 177 с., </w:t>
      </w:r>
      <w:proofErr w:type="spellStart"/>
      <w:r>
        <w:t>илл</w:t>
      </w:r>
      <w:proofErr w:type="spellEnd"/>
      <w:r>
        <w:t xml:space="preserve">. </w:t>
      </w:r>
    </w:p>
    <w:p w:rsidR="00EB01F4" w:rsidRDefault="00C06BB4">
      <w:pPr>
        <w:numPr>
          <w:ilvl w:val="1"/>
          <w:numId w:val="7"/>
        </w:numPr>
        <w:ind w:hanging="360"/>
      </w:pPr>
      <w:r>
        <w:t xml:space="preserve">Мир вокруг нас: Книга проектов: Учебное </w:t>
      </w:r>
      <w:proofErr w:type="gramStart"/>
      <w:r>
        <w:t>пособие.-</w:t>
      </w:r>
      <w:proofErr w:type="gramEnd"/>
      <w:r>
        <w:t xml:space="preserve"> Пересказ с англ.-М.: </w:t>
      </w:r>
      <w:proofErr w:type="spellStart"/>
      <w:r>
        <w:t>Инт</w:t>
      </w:r>
      <w:proofErr w:type="spellEnd"/>
      <w:r>
        <w:t xml:space="preserve">, 1998. </w:t>
      </w:r>
    </w:p>
    <w:p w:rsidR="00EB01F4" w:rsidRDefault="00C06BB4">
      <w:pPr>
        <w:numPr>
          <w:ilvl w:val="1"/>
          <w:numId w:val="7"/>
        </w:numPr>
        <w:ind w:hanging="360"/>
      </w:pPr>
      <w:r>
        <w:t xml:space="preserve">Интернет ресурсы </w:t>
      </w:r>
    </w:p>
    <w:p w:rsidR="00EB01F4" w:rsidRDefault="00C06BB4">
      <w:pPr>
        <w:spacing w:after="78" w:line="240" w:lineRule="auto"/>
        <w:ind w:left="-15" w:right="-15" w:firstLine="0"/>
        <w:jc w:val="left"/>
      </w:pPr>
      <w:r>
        <w:t xml:space="preserve">             </w:t>
      </w:r>
      <w:r>
        <w:rPr>
          <w:u w:val="single" w:color="000000"/>
        </w:rPr>
        <w:t>http://www.lego.com/education/</w:t>
      </w:r>
      <w:r>
        <w:t xml:space="preserve">   </w:t>
      </w:r>
    </w:p>
    <w:p w:rsidR="00EB01F4" w:rsidRDefault="00C06BB4">
      <w:pPr>
        <w:spacing w:after="79" w:line="240" w:lineRule="auto"/>
        <w:ind w:left="0" w:firstLine="0"/>
        <w:jc w:val="right"/>
      </w:pPr>
      <w:r>
        <w:t xml:space="preserve"> </w:t>
      </w:r>
    </w:p>
    <w:p w:rsidR="00EB01F4" w:rsidRDefault="00C06BB4">
      <w:pPr>
        <w:spacing w:after="79" w:line="240" w:lineRule="auto"/>
        <w:ind w:left="0" w:firstLine="0"/>
        <w:jc w:val="right"/>
      </w:pPr>
      <w:r>
        <w:t xml:space="preserve"> </w:t>
      </w:r>
    </w:p>
    <w:p w:rsidR="00EB01F4" w:rsidRDefault="00C06BB4">
      <w:pPr>
        <w:spacing w:after="82" w:line="240" w:lineRule="auto"/>
        <w:ind w:left="0" w:firstLine="0"/>
        <w:jc w:val="right"/>
      </w:pPr>
      <w:r>
        <w:t xml:space="preserve"> </w:t>
      </w:r>
    </w:p>
    <w:p w:rsidR="00EB01F4" w:rsidRDefault="00C06BB4">
      <w:pPr>
        <w:spacing w:after="79" w:line="240" w:lineRule="auto"/>
        <w:ind w:left="0" w:firstLine="0"/>
        <w:jc w:val="right"/>
      </w:pPr>
      <w:r>
        <w:t xml:space="preserve"> </w:t>
      </w:r>
    </w:p>
    <w:p w:rsidR="00EB01F4" w:rsidRDefault="00EB01F4" w:rsidP="00DB6BA5">
      <w:pPr>
        <w:spacing w:after="79" w:line="240" w:lineRule="auto"/>
        <w:ind w:left="0" w:firstLine="0"/>
      </w:pPr>
    </w:p>
    <w:sectPr w:rsidR="00EB01F4" w:rsidSect="00C06BB4">
      <w:pgSz w:w="11906" w:h="16838"/>
      <w:pgMar w:top="426" w:right="791" w:bottom="86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6815"/>
    <w:multiLevelType w:val="hybridMultilevel"/>
    <w:tmpl w:val="6E1C9454"/>
    <w:lvl w:ilvl="0" w:tplc="D42889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508CC0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EC952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BE687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DC44D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60EE9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AA57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8063F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8E837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039485D"/>
    <w:multiLevelType w:val="hybridMultilevel"/>
    <w:tmpl w:val="C50AB5D4"/>
    <w:lvl w:ilvl="0" w:tplc="F6B6582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3E8120">
      <w:start w:val="1"/>
      <w:numFmt w:val="bullet"/>
      <w:lvlText w:val="o"/>
      <w:lvlJc w:val="left"/>
      <w:pPr>
        <w:ind w:left="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8473B6">
      <w:start w:val="1"/>
      <w:numFmt w:val="bullet"/>
      <w:lvlText w:val="▪"/>
      <w:lvlJc w:val="left"/>
      <w:pPr>
        <w:ind w:left="11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A0827A">
      <w:start w:val="1"/>
      <w:numFmt w:val="bullet"/>
      <w:lvlRestart w:val="0"/>
      <w:lvlText w:val="•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1B22F32">
      <w:start w:val="1"/>
      <w:numFmt w:val="bullet"/>
      <w:lvlText w:val="o"/>
      <w:lvlJc w:val="left"/>
      <w:pPr>
        <w:ind w:left="22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043D9E">
      <w:start w:val="1"/>
      <w:numFmt w:val="bullet"/>
      <w:lvlText w:val="▪"/>
      <w:lvlJc w:val="left"/>
      <w:pPr>
        <w:ind w:left="29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BEBFF6">
      <w:start w:val="1"/>
      <w:numFmt w:val="bullet"/>
      <w:lvlText w:val="•"/>
      <w:lvlJc w:val="left"/>
      <w:pPr>
        <w:ind w:left="3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30D4F2">
      <w:start w:val="1"/>
      <w:numFmt w:val="bullet"/>
      <w:lvlText w:val="o"/>
      <w:lvlJc w:val="left"/>
      <w:pPr>
        <w:ind w:left="43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E40FD8">
      <w:start w:val="1"/>
      <w:numFmt w:val="bullet"/>
      <w:lvlText w:val="▪"/>
      <w:lvlJc w:val="left"/>
      <w:pPr>
        <w:ind w:left="50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C10FBF"/>
    <w:multiLevelType w:val="hybridMultilevel"/>
    <w:tmpl w:val="80F83214"/>
    <w:lvl w:ilvl="0" w:tplc="8152CB84">
      <w:start w:val="1"/>
      <w:numFmt w:val="bullet"/>
      <w:lvlText w:val="–"/>
      <w:lvlJc w:val="left"/>
      <w:pPr>
        <w:ind w:left="1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988FB4">
      <w:start w:val="1"/>
      <w:numFmt w:val="decimal"/>
      <w:lvlText w:val="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D449F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C6743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08A20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6439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3CD66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A515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C407F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3F55BA"/>
    <w:multiLevelType w:val="hybridMultilevel"/>
    <w:tmpl w:val="EC9235FC"/>
    <w:lvl w:ilvl="0" w:tplc="6A3AC91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0C94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DC52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86E2F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6857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C85E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A0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2B860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DE2F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72D3422"/>
    <w:multiLevelType w:val="hybridMultilevel"/>
    <w:tmpl w:val="72B285FE"/>
    <w:lvl w:ilvl="0" w:tplc="E802481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E416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45E2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688C5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62B2F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1626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B846A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8408E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60E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05005A"/>
    <w:multiLevelType w:val="hybridMultilevel"/>
    <w:tmpl w:val="3790E8DA"/>
    <w:lvl w:ilvl="0" w:tplc="91D0748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76AAF2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B0E38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AE4B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8F6BC9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08DA3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A813F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48807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64A9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7E35D8"/>
    <w:multiLevelType w:val="hybridMultilevel"/>
    <w:tmpl w:val="96D88368"/>
    <w:lvl w:ilvl="0" w:tplc="BE6242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FCD2D2">
      <w:start w:val="1"/>
      <w:numFmt w:val="decimal"/>
      <w:lvlText w:val="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D29790">
      <w:start w:val="1"/>
      <w:numFmt w:val="lowerRoman"/>
      <w:lvlText w:val="%3"/>
      <w:lvlJc w:val="left"/>
      <w:pPr>
        <w:ind w:left="1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6E2AB0">
      <w:start w:val="1"/>
      <w:numFmt w:val="decimal"/>
      <w:lvlText w:val="%4"/>
      <w:lvlJc w:val="left"/>
      <w:pPr>
        <w:ind w:left="20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BEEB6C">
      <w:start w:val="1"/>
      <w:numFmt w:val="lowerLetter"/>
      <w:lvlText w:val="%5"/>
      <w:lvlJc w:val="left"/>
      <w:pPr>
        <w:ind w:left="27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7E5656">
      <w:start w:val="1"/>
      <w:numFmt w:val="lowerRoman"/>
      <w:lvlText w:val="%6"/>
      <w:lvlJc w:val="left"/>
      <w:pPr>
        <w:ind w:left="3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FEAE74">
      <w:start w:val="1"/>
      <w:numFmt w:val="decimal"/>
      <w:lvlText w:val="%7"/>
      <w:lvlJc w:val="left"/>
      <w:pPr>
        <w:ind w:left="4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1E506E">
      <w:start w:val="1"/>
      <w:numFmt w:val="lowerLetter"/>
      <w:lvlText w:val="%8"/>
      <w:lvlJc w:val="left"/>
      <w:pPr>
        <w:ind w:left="4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4E46F4">
      <w:start w:val="1"/>
      <w:numFmt w:val="lowerRoman"/>
      <w:lvlText w:val="%9"/>
      <w:lvlJc w:val="left"/>
      <w:pPr>
        <w:ind w:left="5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F4"/>
    <w:rsid w:val="00115EA0"/>
    <w:rsid w:val="0024771F"/>
    <w:rsid w:val="00883F85"/>
    <w:rsid w:val="00C06BB4"/>
    <w:rsid w:val="00DB2E03"/>
    <w:rsid w:val="00DB6BA5"/>
    <w:rsid w:val="00E4343C"/>
    <w:rsid w:val="00EB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8E34B-3283-4BEB-9C4A-F77AA4C47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86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rsid w:val="00115EA0"/>
    <w:pP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15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5EA0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1">
    <w:name w:val="Сетка таблицы1"/>
    <w:basedOn w:val="a1"/>
    <w:next w:val="a6"/>
    <w:uiPriority w:val="59"/>
    <w:rsid w:val="00DB6BA5"/>
    <w:pPr>
      <w:spacing w:after="0" w:line="240" w:lineRule="auto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DB6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7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50D13-EBD7-4E4E-80E2-D39B965E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3292</Words>
  <Characters>18766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л.зью.э</dc:creator>
  <cp:keywords/>
  <cp:lastModifiedBy>Математика</cp:lastModifiedBy>
  <cp:revision>9</cp:revision>
  <cp:lastPrinted>2022-12-06T04:49:00Z</cp:lastPrinted>
  <dcterms:created xsi:type="dcterms:W3CDTF">2022-12-05T16:28:00Z</dcterms:created>
  <dcterms:modified xsi:type="dcterms:W3CDTF">2022-12-08T14:16:00Z</dcterms:modified>
</cp:coreProperties>
</file>