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1E" w:rsidRPr="005C17BB" w:rsidRDefault="00A07F34" w:rsidP="00874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91325" cy="9105900"/>
            <wp:effectExtent l="19050" t="0" r="9525" b="0"/>
            <wp:docPr id="1" name="Рисунок 1" descr="D:\все с компьютера\Аттестация\Титульные листы\Хатанзейская И.С\Подготовка к ОГЭ 9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се с компьютера\Аттестация\Титульные листы\Хатанзейская И.С\Подготовка к ОГЭ 9 клас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910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9B" w:rsidRDefault="004A319B" w:rsidP="0087401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32"/>
          <w:szCs w:val="32"/>
          <w:lang w:eastAsia="ru-RU"/>
        </w:rPr>
      </w:pPr>
    </w:p>
    <w:p w:rsidR="00F6774C" w:rsidRDefault="00F6774C" w:rsidP="0087401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32"/>
          <w:szCs w:val="32"/>
          <w:lang w:eastAsia="ru-RU"/>
        </w:rPr>
      </w:pPr>
    </w:p>
    <w:p w:rsidR="00A07F34" w:rsidRDefault="00A07F34" w:rsidP="0087401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32"/>
          <w:szCs w:val="32"/>
          <w:lang w:eastAsia="ru-RU"/>
        </w:rPr>
      </w:pPr>
    </w:p>
    <w:p w:rsidR="00A07F34" w:rsidRPr="00621F48" w:rsidRDefault="00A07F34" w:rsidP="008740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66E7" w:rsidRPr="00621F48" w:rsidRDefault="00D166E7" w:rsidP="00D166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актуальной стала проблема подготовки обучающихся к аттестации в форме – ОГЭ и ЕГЭ. Сдача экзамена по математике за курс основной школы в форме ОГЭ является одним из направлений модернизации школьного образования на современном этапе. С учетом целей обучения в основной школе контрольно-измерительные материалы экзамена в новой форме проверяют сформированность комплекса умений, связанных с информационно-коммуникативной деятельностью, с получением, анализом, а также применением эмпирических знаний.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элективного курса предназначена для обучающихся 9-х классов общеобразовательных учреждений и рассчитана на 34 часа. Она предназначена для повышения эффективности подготовки обучающихся 9 класса к государственной (итоговой) аттестации по математике за курс основной школы.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элективного курса согласована с требованиями государственного образовательного стандарта и содержанием основных программ курса математики основной школы.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 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обусловлена его практической значимостью. Дети могут применить полученные знания и практический опыт при сдаче ОГЭ, а в дальнейшем ЕГЭ.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поможет научить школьника технике работы с тестовыми заданиями и сдаче ОГЭ, а в дальнейшем ЕГЭ, которая содержит следующие моменты: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-обучение постоянному самоконтролю времени;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-обучение оценке трудности заданий и разумный выбор последовательности выполнения заданий;</w:t>
      </w:r>
    </w:p>
    <w:p w:rsidR="00D166E7" w:rsidRPr="00621F48" w:rsidRDefault="00D166E7" w:rsidP="00621F4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прикидке границ результатов и подстановке как приему проверки, проводимой после решения задания;</w:t>
      </w:r>
    </w:p>
    <w:p w:rsidR="00D166E7" w:rsidRPr="00621F48" w:rsidRDefault="00D166E7" w:rsidP="00621F4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«спиральному движению» по тесту, что предполагает движение от простых типовых к сложным;</w:t>
      </w:r>
    </w:p>
    <w:p w:rsidR="00D166E7" w:rsidRPr="00621F48" w:rsidRDefault="00D166E7" w:rsidP="00621F4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приемам мысленного поиска способа решения заданий.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выше изложенного вытекают принципы, по которым учитель должен строить методику подготовки учащихся:</w:t>
      </w:r>
    </w:p>
    <w:p w:rsidR="00D166E7" w:rsidRPr="00621F48" w:rsidRDefault="00D166E7" w:rsidP="00621F4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простых типовых заданий к более сложным;</w:t>
      </w:r>
    </w:p>
    <w:p w:rsidR="00D166E7" w:rsidRPr="00621F48" w:rsidRDefault="00D166E7" w:rsidP="00621F4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тренировочные тесты проводить в режиме жесткого ограничения времени;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школьного курса математики не предусмотрены обобщение и систематизация знаний по различным разделам, полученных учащимися за весь период обучения с 5 по 9 кла</w:t>
      </w:r>
      <w:r w:rsidR="005C17BB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сс. Элективный курс « П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одготовка к ОГЭ</w:t>
      </w:r>
      <w:r w:rsidR="005C17BB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позволит систематизировать и углубить знания учащихся по различным разделам курса математики основной школы (арифметике, алгебре, статистике и теории вероятностей, геометрии). В данном курсе также рассматриваются нестандартные задания, выходящие за рамки школьной программы (графики с модулем, кусочно-заданные функции, решение нестандартных уравнений и неравенств и др.). Знание этого материала и умение его применять в практической деятельности позволит школьникам решать разнообразные задачи различной сложности и подготовиться к успешной сдаче экзамена в новой форме итоговой аттестации.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занятие, а также все они в целом направлены на то, чтобы развить интерес школьников к предмету, познакомить их с новыми идеями и методами, расширить представление об изучаемом в основном курсе материале, а главное, рассмотреть интересные задачи.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курс предлагает учащимся знакомство с математикой как с общекультурной ценностью, выработкой понимания ими того, что математика является инструментом познания окружающего мира и самого себя.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изучении предметов естественнонаучного цикла очень важное место занимает эксперимент и именно в процессе эксперимента и обсуждения его организации и результатов формируются и развиваются интересы ученика к данному предмету, то в математике эквивалентом эксперимента является решение задач. Собственно весь курс математики может быть построен и, как правило, строится на решении различных по степени важности и трудности задач.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 курса: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учащихся к сдаче ОГЭ в соответствии с требованиями, предъявляемыми новыми образовательными стандартами.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Задачи курса: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обучающие: (формирование познавательных и логических УУД):</w:t>
      </w:r>
    </w:p>
    <w:p w:rsidR="00D166E7" w:rsidRPr="00621F48" w:rsidRDefault="00D166E7" w:rsidP="00621F48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"базы знаний" по алгебре, геометрии и реальной математике, позволяющей беспрепятственно оперировать математическим материалом вне зависимости от способа проверки знаний. Научить правильной интерпретации спорных формулировок заданий;</w:t>
      </w:r>
    </w:p>
    <w:p w:rsidR="00D166E7" w:rsidRPr="00621F48" w:rsidRDefault="00D166E7" w:rsidP="00621F48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навыки решения тестов;</w:t>
      </w:r>
    </w:p>
    <w:p w:rsidR="00D166E7" w:rsidRPr="00621F48" w:rsidRDefault="00D166E7" w:rsidP="00621F48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максимально эффективно распределять время, отведенное на выполнение задания;</w:t>
      </w:r>
    </w:p>
    <w:p w:rsidR="00D166E7" w:rsidRPr="00621F48" w:rsidRDefault="00D166E7" w:rsidP="00621F48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к успешной сдаче ОГЭ по математике.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развивающие: (формирование регулятивных УУД):</w:t>
      </w:r>
    </w:p>
    <w:p w:rsidR="00D166E7" w:rsidRPr="00621F48" w:rsidRDefault="00D166E7" w:rsidP="00621F4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ставить перед собой цель </w:t>
      </w:r>
      <w:r w:rsidRPr="00621F4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–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целеполагание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постановку учебной задачи на основе соотнесения того, что уже известно и усвоено учащимся, и того, что еще неизвестно;</w:t>
      </w:r>
    </w:p>
    <w:p w:rsidR="00D166E7" w:rsidRPr="00621F48" w:rsidRDefault="00D166E7" w:rsidP="00621F4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свою работу -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планирование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D166E7" w:rsidRPr="00621F48" w:rsidRDefault="00D166E7" w:rsidP="00621F4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форме сличения способа действия и его результата с заданным эталоном с целью обнаружения отклонений и отличий от эталона;</w:t>
      </w:r>
    </w:p>
    <w:p w:rsidR="00D166E7" w:rsidRPr="00621F48" w:rsidRDefault="00D166E7" w:rsidP="00621F4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выделение и осознание учащимся того, что уже усвоено и что еще подлежит усвоению, осознание качества и уровня усвоения.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воспитательные: (формирование коммуникативных и личностных УУД):</w:t>
      </w:r>
    </w:p>
    <w:p w:rsidR="00D166E7" w:rsidRPr="00621F48" w:rsidRDefault="00D166E7" w:rsidP="00621F4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слушать и вступать в диалог;</w:t>
      </w:r>
    </w:p>
    <w:p w:rsidR="00D166E7" w:rsidRPr="00621F48" w:rsidRDefault="00D166E7" w:rsidP="00621F4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ответственность и аккуратность;</w:t>
      </w:r>
    </w:p>
    <w:p w:rsidR="00D166E7" w:rsidRPr="00621F48" w:rsidRDefault="00D166E7" w:rsidP="00621F4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коллективном обсуждении, при этом учиться умению осознанно и произвольно строить речевое высказывание в устной и письменной форме;</w:t>
      </w:r>
    </w:p>
    <w:p w:rsidR="00D166E7" w:rsidRPr="00621F48" w:rsidRDefault="00D166E7" w:rsidP="00621F4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смыслообразование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т. е. установлению учащимися связи между целью учебной деятельности и ее мотивом, другими словами, между результатом-продуктом учения, побуждающим деятельность, и тем, ради чего она осуществляется, самоорганизация.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Функции курса:</w:t>
      </w:r>
    </w:p>
    <w:p w:rsidR="00D166E7" w:rsidRPr="00621F48" w:rsidRDefault="00D166E7" w:rsidP="00621F4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совершенствование навыков познавательной, организационной деятельности;</w:t>
      </w:r>
    </w:p>
    <w:p w:rsidR="00D166E7" w:rsidRPr="00621F48" w:rsidRDefault="00D166E7" w:rsidP="00621F4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компенсация недостатков ЗУН по математике.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Особенности курса:</w:t>
      </w:r>
    </w:p>
    <w:p w:rsidR="00D166E7" w:rsidRPr="00621F48" w:rsidRDefault="00D166E7" w:rsidP="00621F4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Краткость изучения материала.</w:t>
      </w:r>
    </w:p>
    <w:p w:rsidR="00D166E7" w:rsidRPr="00621F48" w:rsidRDefault="00D166E7" w:rsidP="00621F4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значимость для учащихся.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Нетрадиционные формы изучения материала.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Методы и формы обучения.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 формы обучения определяются требованиями обучения, с учетом индивидуальных и возрастных особенностей учащихся, развития и саморазвития личности. В связи с этим основные приоритеты методики изучения курса:</w:t>
      </w:r>
    </w:p>
    <w:p w:rsidR="00D166E7" w:rsidRPr="00621F48" w:rsidRDefault="00D166E7" w:rsidP="00621F4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через опыт и сотрудничество;</w:t>
      </w:r>
    </w:p>
    <w:p w:rsidR="00D166E7" w:rsidRPr="00621F48" w:rsidRDefault="00D166E7" w:rsidP="00621F4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учет индивидуальных особенностей и потребностей учащихся;</w:t>
      </w:r>
    </w:p>
    <w:p w:rsidR="00D166E7" w:rsidRPr="00621F48" w:rsidRDefault="00D166E7" w:rsidP="00621F4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интерактивность (работа в малых группах, ролевые игры, тренинги, вне занятий - метод проектов);</w:t>
      </w:r>
    </w:p>
    <w:p w:rsidR="00D166E7" w:rsidRPr="00621F48" w:rsidRDefault="00D166E7" w:rsidP="00621F4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 - деятельностный и субъект – субъективный подход (большее внимание к личности учащегося, а не целям учителя, равноправное их взаимодействие).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Формы организации занятий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практикумы по решению задач, зачетные работ</w:t>
      </w:r>
      <w:r w:rsidR="005C17BB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ы, лекции, беседы, 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Виды деятельности учащихся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поиск информации, заданий в ресурсах Интернет, в печатных изданиях,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рефлексия своей учебной деятельности при изучении курса,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домашних заданий / по выбору учащихся /,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проведения итоговой аттестации –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итоговое тестирование в форме ОГЭ.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Предлагаемый курс является развитием системы ранее приобретенных программных знаний, его цель - создать целостное представление о теме и значительно расширить спектр задач, посильных для учащихся. Все свойства, входящие в курс, и их доказательства не вызовут трудности у учащихся, т.к. не содержат громоздких выкладок, а каждое предыдущее готовит последующее. При направляющей роли учителя школьники могут самостоятельно сформулировать новые для них свойства и даже доказать их. Все должно располагать к самостоятельному поиску и повышать интерес к изучению предмета. Представляя учащимся возможность осмыслить свойства и их доказательства, учитель развивает геометрическую интуицию, без которой немыслимо творчество.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программа применима для различных групп школьников, в том числе, не имеющих хорошей подготовки. В этом случае, учитель может сузить требования и предложить в качестве домашних заданий создание творческих работ, при этом у детей развивается интуитивно-ассоциативное мышление, что несомненно, поможет им при выполнении заданий ОГЭ.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функция учителя в данном курсе состоит в «сопровождении» учащегося в его познавательной деятельности, коррекции ранее полученных учащимися ЗУН.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ЭЛЕКТИВНОГО КУРСА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"/>
        <w:gridCol w:w="7037"/>
        <w:gridCol w:w="1679"/>
      </w:tblGrid>
      <w:tr w:rsidR="00D166E7" w:rsidRPr="00621F48" w:rsidTr="00D166E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(темы) модуля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166E7" w:rsidRPr="00621F48" w:rsidTr="00D166E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numPr>
                <w:ilvl w:val="0"/>
                <w:numId w:val="1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Алгебраические задания базового уровня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166E7" w:rsidRPr="00621F48" w:rsidTr="00D166E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numPr>
                <w:ilvl w:val="0"/>
                <w:numId w:val="13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 базового уровня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166E7" w:rsidRPr="00621F48" w:rsidTr="00D166E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numPr>
                <w:ilvl w:val="0"/>
                <w:numId w:val="14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CF4ACC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Функциональные задачи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166E7" w:rsidRPr="00621F48" w:rsidTr="00D166E7">
        <w:trPr>
          <w:trHeight w:val="165"/>
        </w:trPr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numPr>
                <w:ilvl w:val="0"/>
                <w:numId w:val="15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повышенного уровня сложности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166E7" w:rsidRPr="00621F48" w:rsidTr="00D166E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numPr>
                <w:ilvl w:val="0"/>
                <w:numId w:val="16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166E7" w:rsidRPr="00621F48" w:rsidTr="00D166E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66E7" w:rsidRPr="00621F48" w:rsidRDefault="00D166E7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Модуль 1.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21F4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Алгебраические задания базового уровня.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Введение: цель и содержание элективного курса, формы контроля. Обыкновенные и десятичные дроби. Стандартный вид числа. Округление и сравнение чисел. Буквенные выражения. Область допустимых значений. Формулы. Степень с целым показателем. Многочлены. Преобразование выражений. Разложение многочленов на множители. Алгебраические дроби. Сокращение алгебраических дробей. Преобразования рациональных выражений. Квадратные корни. Линейные и квадратные уравнения. Системы уравнений. Неравенства с одной переменной и системы неравенств. Решение квадратных неравенств. Последовательности и прогрессии. Рекуррентные формулы. Задачи, решаемые с помощью прогрессий.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на координатной прямой. Представление решений неравенств и их систем на координатной прямой. Функции и графики. Особенности расположения в координатной плоскости графиков некоторых функций в зависимости от значения параметров, входящих в формулы. Зависимость между величинами.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Модуль 2.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21F4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Геометрические задачи базового уровня.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Треугольники, четырехугольники. Равенство треугольников, подобие. Формулы площади. Пропорциональные отрезки. Окружности. Углы: вписанные и центральные.</w:t>
      </w:r>
    </w:p>
    <w:p w:rsidR="00C93902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Модуль 3.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93902" w:rsidRPr="00621F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Функциональные задачи</w:t>
      </w:r>
      <w:r w:rsidR="00263D34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(1-5)</w:t>
      </w:r>
    </w:p>
    <w:p w:rsidR="00263D34" w:rsidRPr="00621F48" w:rsidRDefault="00263D34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текста. Выделение главной информации. Чтение чертежей и рисунков.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Проценты. Составление математической модели по условию задачи. Текстовые задачи на практическ</w:t>
      </w:r>
      <w:r w:rsidR="00263D34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ий расчет. 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Выражение величины из формулы.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 повышенного уровня сложности.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 алгебраических выражений. Уравнения, неравенства, системы. Исследование функции и построение графика. Кусочно-заданные функции</w:t>
      </w:r>
      <w:r w:rsidR="00CF4ACC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 на движение. Задачи на смеси, сплавы. Сложные проценты</w:t>
      </w:r>
      <w:r w:rsidR="00CF4ACC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Задачи на совместную работу. 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Знаки корней квадратного трехчлена. Расположение корней квадрат</w:t>
      </w:r>
      <w:r w:rsidR="00CF4ACC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трехчлена. 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Геометрические задачи.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Итоговое занятие.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итогового контрольного теста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A319B" w:rsidRPr="00621F48" w:rsidRDefault="004A319B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319B" w:rsidRPr="00621F48" w:rsidRDefault="004A319B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319B" w:rsidRPr="00621F48" w:rsidRDefault="00054D14" w:rsidP="00621F48">
      <w:pPr>
        <w:shd w:val="clear" w:color="auto" w:fill="FFFFFF"/>
        <w:tabs>
          <w:tab w:val="left" w:pos="20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263D34" w:rsidRPr="00621F48" w:rsidRDefault="00263D34" w:rsidP="00621F48">
      <w:pPr>
        <w:shd w:val="clear" w:color="auto" w:fill="FFFFFF"/>
        <w:tabs>
          <w:tab w:val="left" w:pos="20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3D34" w:rsidRPr="00621F48" w:rsidRDefault="00263D34" w:rsidP="00621F48">
      <w:pPr>
        <w:shd w:val="clear" w:color="auto" w:fill="FFFFFF"/>
        <w:tabs>
          <w:tab w:val="left" w:pos="20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4D14" w:rsidRPr="00621F48" w:rsidRDefault="00054D14" w:rsidP="00621F48">
      <w:pPr>
        <w:shd w:val="clear" w:color="auto" w:fill="FFFFFF"/>
        <w:tabs>
          <w:tab w:val="left" w:pos="20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66E7" w:rsidRPr="00621F48" w:rsidRDefault="00054D14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</w:t>
      </w:r>
      <w:r w:rsidR="00D166E7"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941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4"/>
        <w:gridCol w:w="1102"/>
        <w:gridCol w:w="5409"/>
        <w:gridCol w:w="992"/>
        <w:gridCol w:w="1077"/>
      </w:tblGrid>
      <w:tr w:rsidR="005C17BB" w:rsidRPr="00621F48" w:rsidTr="005C17BB">
        <w:trPr>
          <w:trHeight w:val="55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занятия в теме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054D1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5C17BB" w:rsidRPr="00621F48" w:rsidTr="005C17BB">
        <w:trPr>
          <w:trHeight w:val="69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1. Алгебраические задания базового уровня (13 часов)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69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Вычисления (2 часа)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и десятичные дроби. Стандартный вид числа.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варианты.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5C17BB" w:rsidRPr="00621F48" w:rsidTr="005C17BB">
        <w:trPr>
          <w:trHeight w:val="69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 и неравенства (3 часа)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Линейные и квадратные уравнения.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22..09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22..09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Линейные и квадратные неравенства. Системы неравенств.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90110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5C17BB"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варианты.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90110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C17BB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</w:tr>
      <w:tr w:rsidR="005C17BB" w:rsidRPr="00621F48" w:rsidTr="005C17BB">
        <w:trPr>
          <w:trHeight w:val="69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Координатная прямая. Графики (3 часа)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на координатной прямой. Представление решений неравенств и их систем на координатной прямой.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90110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C17BB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функций и их свойства.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90110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17BB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варианты.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90110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5C17BB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</w:tr>
      <w:tr w:rsidR="005C17BB" w:rsidRPr="00621F48" w:rsidTr="005C17BB">
        <w:trPr>
          <w:trHeight w:val="69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выражения(2 часа)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Многочлены. Алгебраические дроби, степени. Допустимые значения переменной.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90110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C17BB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варианты.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90110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5C17BB"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5C17BB" w:rsidRPr="00621F48" w:rsidTr="005C17BB">
        <w:trPr>
          <w:trHeight w:val="69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Последовательности (2 часа)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последовательности. Прогрессии.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90110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C17BB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5C17BB" w:rsidRPr="00621F48" w:rsidTr="005C17BB">
        <w:trPr>
          <w:trHeight w:val="293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варианты.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90110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17BB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</w:tr>
      <w:tr w:rsidR="005C17BB" w:rsidRPr="00621F48" w:rsidTr="005C17BB">
        <w:trPr>
          <w:trHeight w:val="293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тест.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90110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C17BB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5C17BB" w:rsidRPr="00621F48" w:rsidTr="005C17BB">
        <w:trPr>
          <w:trHeight w:val="293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Модуль 2.</w:t>
            </w: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 задачи базового уровня (6 часов)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153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Подсчет углов(2 часа)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55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Треугольник. Четырехугольник. Окружность.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5C17BB" w:rsidRPr="00621F48" w:rsidTr="005C17BB">
        <w:trPr>
          <w:trHeight w:val="140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варианты.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5C17BB" w:rsidRPr="00621F48" w:rsidTr="005C17BB">
        <w:trPr>
          <w:trHeight w:val="14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Площади фигур (2 часа)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14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Четырехугольники. Треугольник. Окружность и круг.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</w:tr>
      <w:tr w:rsidR="005C17BB" w:rsidRPr="00621F48" w:rsidTr="005C17BB">
        <w:trPr>
          <w:trHeight w:val="14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варианты.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5C17BB" w:rsidRPr="00621F48" w:rsidTr="005C17BB">
        <w:trPr>
          <w:trHeight w:val="14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Выбор верных утверждений(1 час)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14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9F34E3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верных утверждений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5C17BB" w:rsidRPr="00621F48" w:rsidTr="005C17BB">
        <w:trPr>
          <w:trHeight w:val="14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варианты.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5C17BB" w:rsidRPr="00621F48" w:rsidTr="005C17BB">
        <w:trPr>
          <w:trHeight w:val="69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054D14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3 </w:t>
            </w:r>
            <w:r w:rsidR="005C17BB"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</w:t>
            </w: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</w:t>
            </w:r>
            <w:r w:rsidR="005C17BB"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иональн</w:t>
            </w: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5C17BB"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 задачи</w:t>
            </w: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(6ч)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 1-5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 1-5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 1-5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 1-5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C17A10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</w:t>
            </w: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 1-5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C17A10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8111F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</w:tr>
      <w:tr w:rsidR="005C17BB" w:rsidRPr="00621F48" w:rsidTr="005C17BB">
        <w:trPr>
          <w:trHeight w:val="84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 1-5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C17A10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17BB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</w:t>
            </w:r>
          </w:p>
        </w:tc>
      </w:tr>
      <w:tr w:rsidR="005C17BB" w:rsidRPr="00621F48" w:rsidTr="005C17BB">
        <w:trPr>
          <w:trHeight w:val="153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1 и 2.</w:t>
            </w: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Задания повышенного уровня сложности (6 часов)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42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алгебраических выражений.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C17A10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C17BB"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9.03</w:t>
            </w:r>
          </w:p>
        </w:tc>
      </w:tr>
      <w:tr w:rsidR="005C17BB" w:rsidRPr="00621F48" w:rsidTr="005C17BB">
        <w:trPr>
          <w:trHeight w:val="42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неравенства, системы.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C17A10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6.04</w:t>
            </w: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Ф10.03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Исследование функции и построение графика.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 16.03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 задачи.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Ф30.03</w:t>
            </w:r>
          </w:p>
        </w:tc>
      </w:tr>
      <w:tr w:rsidR="005C17BB" w:rsidRPr="00621F48" w:rsidTr="005C17BB">
        <w:trPr>
          <w:trHeight w:val="140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 6.04</w:t>
            </w:r>
          </w:p>
        </w:tc>
      </w:tr>
      <w:tr w:rsidR="005C17BB" w:rsidRPr="00621F48" w:rsidTr="005C17BB">
        <w:trPr>
          <w:trHeight w:val="69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</w:t>
            </w: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ф13.04</w:t>
            </w:r>
          </w:p>
        </w:tc>
      </w:tr>
      <w:tr w:rsidR="005C17BB" w:rsidRPr="00621F48" w:rsidTr="005C17BB">
        <w:trPr>
          <w:trHeight w:val="181"/>
        </w:trPr>
        <w:tc>
          <w:tcPr>
            <w:tcW w:w="73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Итоговое занятие (3часа)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17BB" w:rsidRPr="00621F48" w:rsidTr="005C17BB">
        <w:trPr>
          <w:trHeight w:val="153"/>
        </w:trPr>
        <w:tc>
          <w:tcPr>
            <w:tcW w:w="8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32-34</w:t>
            </w:r>
          </w:p>
        </w:tc>
        <w:tc>
          <w:tcPr>
            <w:tcW w:w="11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5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7BB" w:rsidRPr="00621F48" w:rsidRDefault="001C201C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заданий из ОГЭ</w:t>
            </w:r>
          </w:p>
          <w:p w:rsidR="0078111F" w:rsidRPr="00621F48" w:rsidRDefault="0078111F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111F" w:rsidRPr="00621F48" w:rsidRDefault="0078111F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201C" w:rsidRPr="00621F48" w:rsidRDefault="001C201C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201C" w:rsidRPr="00621F48" w:rsidRDefault="001C201C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  <w:p w:rsidR="005C17BB" w:rsidRPr="00621F48" w:rsidRDefault="005C17BB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8111F" w:rsidRPr="00621F48" w:rsidRDefault="0078111F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  <w:p w:rsidR="0078111F" w:rsidRPr="00621F48" w:rsidRDefault="0078111F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  <w:p w:rsidR="0078111F" w:rsidRPr="00621F48" w:rsidRDefault="0078111F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  <w:p w:rsidR="0078111F" w:rsidRPr="00621F48" w:rsidRDefault="0078111F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  <w:p w:rsidR="0078111F" w:rsidRPr="00621F48" w:rsidRDefault="0078111F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  <w:p w:rsidR="0078111F" w:rsidRPr="00621F48" w:rsidRDefault="0078111F" w:rsidP="00621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</w:tr>
    </w:tbl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ВЫПУСКНИКОВ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Натуральные числа. Дроби. Рациональные числа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научится:</w:t>
      </w:r>
    </w:p>
    <w:p w:rsidR="00D166E7" w:rsidRPr="00621F48" w:rsidRDefault="00D166E7" w:rsidP="00621F48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особенности десятичной системы счисления;</w:t>
      </w:r>
    </w:p>
    <w:p w:rsidR="00D166E7" w:rsidRPr="00621F48" w:rsidRDefault="00D166E7" w:rsidP="00621F48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понятиями, связанными с делимостью натуральных чисел;</w:t>
      </w:r>
    </w:p>
    <w:p w:rsidR="00D166E7" w:rsidRPr="00621F48" w:rsidRDefault="00D166E7" w:rsidP="00621F48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:rsidR="00D166E7" w:rsidRPr="00621F48" w:rsidRDefault="00D166E7" w:rsidP="00621F48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числа;</w:t>
      </w:r>
    </w:p>
    <w:p w:rsidR="00D166E7" w:rsidRPr="00621F48" w:rsidRDefault="00D166E7" w:rsidP="00621F48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D166E7" w:rsidRPr="00621F48" w:rsidRDefault="00D166E7" w:rsidP="00621F48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познакомиться с позиционными системами счисления с основаниями, отличными от 10;</w:t>
      </w:r>
    </w:p>
    <w:p w:rsidR="00D166E7" w:rsidRPr="00621F48" w:rsidRDefault="00D166E7" w:rsidP="00621F48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углубить и развить представления о натуральных числах и свойствах делимости;</w:t>
      </w:r>
    </w:p>
    <w:p w:rsidR="00D166E7" w:rsidRPr="00621F48" w:rsidRDefault="00D166E7" w:rsidP="00621F48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Действительные числа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166E7" w:rsidRPr="00621F48" w:rsidRDefault="00D166E7" w:rsidP="00621F4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начальные представления о множестве действительных чисел;</w:t>
      </w:r>
    </w:p>
    <w:p w:rsidR="00D166E7" w:rsidRPr="00621F48" w:rsidRDefault="00D166E7" w:rsidP="00621F4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понятием квадратного корня, применять его в вычислениях.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представление о числе и числовых системах от натуральных до действительных чисел; о роли вычислений в практике;</w:t>
      </w:r>
    </w:p>
    <w:p w:rsidR="00D166E7" w:rsidRPr="00621F48" w:rsidRDefault="00D166E7" w:rsidP="00621F4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Измерения, приближения, оценки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научится:</w:t>
      </w:r>
    </w:p>
    <w:p w:rsidR="00D166E7" w:rsidRPr="00621F48" w:rsidRDefault="00D166E7" w:rsidP="00621F48">
      <w:pPr>
        <w:numPr>
          <w:ilvl w:val="1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ходе решения задач элементарные представления, связанные с приближёнными значениями величин.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научиться:</w:t>
      </w:r>
    </w:p>
    <w:p w:rsidR="00D166E7" w:rsidRPr="00621F48" w:rsidRDefault="00D166E7" w:rsidP="00621F48">
      <w:pPr>
        <w:numPr>
          <w:ilvl w:val="1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D166E7" w:rsidRPr="00621F48" w:rsidRDefault="00D166E7" w:rsidP="00621F48">
      <w:pPr>
        <w:numPr>
          <w:ilvl w:val="1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понять, что погрешность результата вычислений должна быть соизмерима с погрешностью исходных данных.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Алгебраические выражения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научится:</w:t>
      </w:r>
    </w:p>
    <w:p w:rsidR="00D166E7" w:rsidRPr="00621F48" w:rsidRDefault="00D166E7" w:rsidP="00621F48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D166E7" w:rsidRPr="00621F48" w:rsidRDefault="00D166E7" w:rsidP="00621F48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D166E7" w:rsidRPr="00621F48" w:rsidRDefault="00D166E7" w:rsidP="00621F48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D166E7" w:rsidRPr="00621F48" w:rsidRDefault="00D166E7" w:rsidP="00621F48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разложение многочленов на множители.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многошаговые преобразования рациональных выражений, применяя широкий набор пособов и приёмов;</w:t>
      </w:r>
    </w:p>
    <w:p w:rsidR="00D166E7" w:rsidRPr="00621F48" w:rsidRDefault="00D166E7" w:rsidP="00621F48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Уравнения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научится:</w:t>
      </w:r>
    </w:p>
    <w:p w:rsidR="00D166E7" w:rsidRPr="00621F48" w:rsidRDefault="00D166E7" w:rsidP="00621F48">
      <w:pPr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D166E7" w:rsidRPr="00621F48" w:rsidRDefault="00D166E7" w:rsidP="00621F48">
      <w:pPr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D166E7" w:rsidRPr="00621F48" w:rsidRDefault="00D166E7" w:rsidP="00621F48">
      <w:pPr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1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D166E7" w:rsidRPr="00621F48" w:rsidRDefault="00D166E7" w:rsidP="00621F48">
      <w:pPr>
        <w:numPr>
          <w:ilvl w:val="1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Неравенства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научится:</w:t>
      </w:r>
    </w:p>
    <w:p w:rsidR="00D166E7" w:rsidRPr="00621F48" w:rsidRDefault="00D166E7" w:rsidP="00621F4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D166E7" w:rsidRPr="00621F48" w:rsidRDefault="00D166E7" w:rsidP="00621F4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D166E7" w:rsidRPr="00621F48" w:rsidRDefault="00D166E7" w:rsidP="00621F4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аппарат неравенств для решения задач из различных разделов курса.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1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разнообразным приёмам доказательства неравенств; уверенно применять аппарат неравенств для решения разнообразных математических задач и задач из смежных предметов, практики;</w:t>
      </w:r>
    </w:p>
    <w:p w:rsidR="00D166E7" w:rsidRPr="00621F48" w:rsidRDefault="00D166E7" w:rsidP="00621F48">
      <w:pPr>
        <w:numPr>
          <w:ilvl w:val="1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графические представления для исследования неравенств, систем неравенств, содержащих буквенные коэффициенты.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понятия. Числовые функции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научится:</w:t>
      </w:r>
    </w:p>
    <w:p w:rsidR="00D166E7" w:rsidRPr="00621F48" w:rsidRDefault="00D166E7" w:rsidP="00621F48">
      <w:pPr>
        <w:numPr>
          <w:ilvl w:val="1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D166E7" w:rsidRPr="00621F48" w:rsidRDefault="00D166E7" w:rsidP="00621F48">
      <w:pPr>
        <w:numPr>
          <w:ilvl w:val="1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D166E7" w:rsidRPr="00621F48" w:rsidRDefault="00D166E7" w:rsidP="00621F48">
      <w:pPr>
        <w:numPr>
          <w:ilvl w:val="1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D166E7" w:rsidRPr="00621F48" w:rsidRDefault="00D166E7" w:rsidP="00621F48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Числовые последовательности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166E7" w:rsidRPr="00621F48" w:rsidRDefault="00D166E7" w:rsidP="00621F48">
      <w:pPr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язык последовательностей (термины, символические обозначения);</w:t>
      </w:r>
    </w:p>
    <w:p w:rsidR="00D166E7" w:rsidRPr="00621F48" w:rsidRDefault="00D166E7" w:rsidP="00621F48">
      <w:pPr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комбинированные задачи с применением формул n-го члена и суммы первых n членов арифметической и геометрической прогрессии, применяя при этом аппарат уравнений и неравенств;</w:t>
      </w:r>
    </w:p>
    <w:p w:rsidR="00D166E7" w:rsidRPr="00621F48" w:rsidRDefault="00D166E7" w:rsidP="00621F48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Случайные события и вероятность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находить относительную частоту и вероятность случайного события.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приобрести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опыт проведения случайных экспериментов, в том числе с помощью компьютерного моделирования, интерпретации их результатов.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Комбинаторика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решать комбинаторные задачи на нахождение числа объектов или комбинаций.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некоторым специальным приёмам решения комбинаторных задач.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Наглядная геометрия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научится:</w:t>
      </w:r>
    </w:p>
    <w:p w:rsidR="00D166E7" w:rsidRPr="00621F48" w:rsidRDefault="00D166E7" w:rsidP="00621F48">
      <w:pPr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D166E7" w:rsidRPr="00621F48" w:rsidRDefault="00D166E7" w:rsidP="00621F48">
      <w:pPr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D166E7" w:rsidRPr="00621F48" w:rsidRDefault="00D166E7" w:rsidP="00621F48">
      <w:pPr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развёртки куба и прямоугольного параллелепипеда;</w:t>
      </w:r>
    </w:p>
    <w:p w:rsidR="00D166E7" w:rsidRPr="00621F48" w:rsidRDefault="00D166E7" w:rsidP="00621F48">
      <w:pPr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D166E7" w:rsidRPr="00621F48" w:rsidRDefault="00D166E7" w:rsidP="00621F48">
      <w:pPr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объём прямоугольного параллелепипеда.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1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D166E7" w:rsidRPr="00621F48" w:rsidRDefault="00D166E7" w:rsidP="00621F48">
      <w:pPr>
        <w:numPr>
          <w:ilvl w:val="1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углубить и развить представления о пространственных геометрических фигурах;</w:t>
      </w:r>
    </w:p>
    <w:p w:rsidR="00D166E7" w:rsidRPr="00621F48" w:rsidRDefault="00D166E7" w:rsidP="00621F48">
      <w:pPr>
        <w:numPr>
          <w:ilvl w:val="1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применять понятие развёртки для выполнения практических расчётов.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Геометрические фигуры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научится:</w:t>
      </w:r>
    </w:p>
    <w:p w:rsidR="00D166E7" w:rsidRPr="00621F48" w:rsidRDefault="00D166E7" w:rsidP="00621F48">
      <w:pPr>
        <w:numPr>
          <w:ilvl w:val="1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D166E7" w:rsidRPr="00621F48" w:rsidRDefault="00D166E7" w:rsidP="00621F48">
      <w:pPr>
        <w:numPr>
          <w:ilvl w:val="1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D166E7" w:rsidRPr="00621F48" w:rsidRDefault="00D166E7" w:rsidP="00621F48">
      <w:pPr>
        <w:numPr>
          <w:ilvl w:val="1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D166E7" w:rsidRPr="00621F48" w:rsidRDefault="00D166E7" w:rsidP="00621F48">
      <w:pPr>
        <w:numPr>
          <w:ilvl w:val="1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оперировать с начальными понятиями тригонометрии и выполнять элементарные операции над функциями углов;</w:t>
      </w:r>
    </w:p>
    <w:p w:rsidR="00D166E7" w:rsidRPr="00621F48" w:rsidRDefault="00D166E7" w:rsidP="00621F48">
      <w:pPr>
        <w:numPr>
          <w:ilvl w:val="1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D166E7" w:rsidRPr="00621F48" w:rsidRDefault="00D166E7" w:rsidP="00621F48">
      <w:pPr>
        <w:numPr>
          <w:ilvl w:val="1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D166E7" w:rsidRPr="00621F48" w:rsidRDefault="00D166E7" w:rsidP="00621F48">
      <w:pPr>
        <w:numPr>
          <w:ilvl w:val="1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простейшие планиметрические задачи в пространстве.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1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D166E7" w:rsidRPr="00621F48" w:rsidRDefault="00D166E7" w:rsidP="00621F48">
      <w:pPr>
        <w:numPr>
          <w:ilvl w:val="1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D166E7" w:rsidRPr="00621F48" w:rsidRDefault="00D166E7" w:rsidP="00621F48">
      <w:pPr>
        <w:numPr>
          <w:ilvl w:val="1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традиционной схемой решения задач на построение с помощью циркуля и линейки: анализ, построение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доказательство и исследование;</w:t>
      </w:r>
    </w:p>
    <w:p w:rsidR="00D166E7" w:rsidRPr="00621F48" w:rsidRDefault="00D166E7" w:rsidP="00621F48">
      <w:pPr>
        <w:numPr>
          <w:ilvl w:val="1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решать задачи на построение методом геометрического места точек и методом подобия;</w:t>
      </w:r>
    </w:p>
    <w:p w:rsidR="00D166E7" w:rsidRPr="00621F48" w:rsidRDefault="00D166E7" w:rsidP="00621F48">
      <w:pPr>
        <w:numPr>
          <w:ilvl w:val="1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опыт исследования свойств планиметрических фигур с помощью компьютерных программ;</w:t>
      </w:r>
    </w:p>
    <w:p w:rsidR="00D166E7" w:rsidRPr="00621F48" w:rsidRDefault="00D166E7" w:rsidP="00621F48">
      <w:pPr>
        <w:numPr>
          <w:ilvl w:val="1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опыт выполнения проектов по темам «Геометрические преобразования на плоскости», «Построение отрезков по формуле».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Измерение геометрических величин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научится:</w:t>
      </w:r>
    </w:p>
    <w:p w:rsidR="00D166E7" w:rsidRPr="00621F48" w:rsidRDefault="00D166E7" w:rsidP="00621F48">
      <w:pPr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D166E7" w:rsidRPr="00621F48" w:rsidRDefault="00D166E7" w:rsidP="00621F48">
      <w:pPr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D166E7" w:rsidRPr="00621F48" w:rsidRDefault="00D166E7" w:rsidP="00621F48">
      <w:pPr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длину окружности, длину дуги окружности;</w:t>
      </w:r>
    </w:p>
    <w:p w:rsidR="00D166E7" w:rsidRPr="00621F48" w:rsidRDefault="00D166E7" w:rsidP="00621F48">
      <w:pPr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D166E7" w:rsidRPr="00621F48" w:rsidRDefault="00D166E7" w:rsidP="00621F48">
      <w:pPr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D166E7" w:rsidRPr="00621F48" w:rsidRDefault="00D166E7" w:rsidP="00621F48">
      <w:pPr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1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D166E7" w:rsidRPr="00621F48" w:rsidRDefault="00D166E7" w:rsidP="00621F48">
      <w:pPr>
        <w:numPr>
          <w:ilvl w:val="1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площади многоугольников, используя отношения равновеликости и равносоставленности;</w:t>
      </w:r>
    </w:p>
    <w:p w:rsidR="00D166E7" w:rsidRPr="00621F48" w:rsidRDefault="00D166E7" w:rsidP="00621F48">
      <w:pPr>
        <w:numPr>
          <w:ilvl w:val="1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Координаты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научится:</w:t>
      </w:r>
    </w:p>
    <w:p w:rsidR="00D166E7" w:rsidRPr="00621F48" w:rsidRDefault="00D166E7" w:rsidP="00621F48">
      <w:pPr>
        <w:numPr>
          <w:ilvl w:val="1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вычислять длину отрезка по координатам его концов; вычислять координаты середины </w:t>
      </w:r>
      <w:bookmarkStart w:id="0" w:name="_GoBack"/>
      <w:bookmarkEnd w:id="0"/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отрезка;</w:t>
      </w:r>
    </w:p>
    <w:p w:rsidR="00D166E7" w:rsidRPr="00621F48" w:rsidRDefault="00D166E7" w:rsidP="00621F48">
      <w:pPr>
        <w:numPr>
          <w:ilvl w:val="1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координатный метод для изучения свойств прямых и окружностей.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 </w:t>
      </w: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D166E7" w:rsidRPr="00621F48" w:rsidRDefault="00D166E7" w:rsidP="00621F48">
      <w:pPr>
        <w:numPr>
          <w:ilvl w:val="1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координатным методом решения задач на вычисления и доказательства;</w:t>
      </w:r>
    </w:p>
    <w:p w:rsidR="00D166E7" w:rsidRPr="00621F48" w:rsidRDefault="00D166E7" w:rsidP="00621F48">
      <w:pPr>
        <w:numPr>
          <w:ilvl w:val="1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D166E7" w:rsidRPr="00621F48" w:rsidRDefault="00D166E7" w:rsidP="00621F48">
      <w:pPr>
        <w:numPr>
          <w:ilvl w:val="1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опыт выполнения проектов на тему «Применение координатного метода при решении задач на вычисления и доказательства».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ПРОГРАММНО-МЕТОДИЧЕСКОЕ ОБЕСПЕЧЕНИЕ</w:t>
      </w:r>
    </w:p>
    <w:p w:rsidR="00D166E7" w:rsidRPr="00621F48" w:rsidRDefault="00D166E7" w:rsidP="00621F48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«Математика. 8-9 классы: сборник элективных курсов. Вып. 1» / авт.-сост. В.Н. Студенецкая, Л.С. Сагателова. – Волгоград: Учитель, 2006.</w:t>
      </w:r>
    </w:p>
    <w:p w:rsidR="00D166E7" w:rsidRPr="00621F48" w:rsidRDefault="00D166E7" w:rsidP="00621F48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ЕГЭ: 3000 задач с ответами по математике. Все задания группы В / под ред. А.Л. Семенова. – М.: Издательство «Экзамен», 2012.</w:t>
      </w:r>
    </w:p>
    <w:p w:rsidR="00D166E7" w:rsidRPr="00621F48" w:rsidRDefault="00D166E7" w:rsidP="00621F48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 – тренировочные материалы для подготовки к ОГЭ и ЕГЭ. Математика.</w:t>
      </w:r>
    </w:p>
    <w:p w:rsidR="00D166E7" w:rsidRPr="00621F48" w:rsidRDefault="00D166E7" w:rsidP="00621F48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Третьяк Ирина Владимировна. Алгебра в схемах и таблицах / И.В. Третьяк. — Москва :Эксмо, 2016. — 176 с. — (Наглядно и доступно).</w:t>
      </w:r>
    </w:p>
    <w:p w:rsidR="00D166E7" w:rsidRPr="00621F48" w:rsidRDefault="00D166E7" w:rsidP="00621F48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Нелин Е.П. Геометрия в таблицах: Учебное пособие для учащихся старших классов. – Х.: Мир детства, 1996. – 64 с.</w:t>
      </w:r>
    </w:p>
    <w:p w:rsidR="00D166E7" w:rsidRPr="00621F48" w:rsidRDefault="00D166E7" w:rsidP="00621F48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Геометрия, Пособие для подготовки к ГИА, Задачи на выбор верных утверждений, Смирнов В.А., Смирнова В.А., 2015.</w:t>
      </w:r>
    </w:p>
    <w:p w:rsidR="00D166E7" w:rsidRPr="00621F48" w:rsidRDefault="00D166E7" w:rsidP="00621F48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Математика. 9 класс. ОГЭ – 2017. Тренажер для подготовки к экзамену. Алгебра, геометрия, реальная математика : учебно-методическое пособие./Под редакцией Ф.Ф.Лысенко, С.Ю.Калабухова. – Ростов-на-Дону: Легион, 2016.-176 с.</w:t>
      </w:r>
    </w:p>
    <w:p w:rsidR="00D166E7" w:rsidRPr="00621F48" w:rsidRDefault="00D166E7" w:rsidP="00621F48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Абросимова Т. В. Математика. ОГЭ. Тематические работы.-Сарат: Лицей, 2015.</w:t>
      </w:r>
    </w:p>
    <w:p w:rsidR="00D166E7" w:rsidRPr="00621F48" w:rsidRDefault="00D166E7" w:rsidP="00621F48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И.В.Ященко, А.Л. Семенов, А.С.Трепалин: ОГЭ(ГИА-9) -2015. Математика. Типовые экзаменационные варианты. 30 вариантов.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Издательство «Экзамен », 2015 г.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Ященко И.В., Шестакова С.А.</w:t>
      </w:r>
    </w:p>
    <w:p w:rsidR="00D166E7" w:rsidRPr="00621F48" w:rsidRDefault="00263D34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ОГЭ (ГИА-9) 2020</w:t>
      </w:r>
      <w:r w:rsidR="00D166E7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Математика. 3 модуля. Типовые текстовые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задания/И.В. Ященко, С.А. Шестоков... Издательство «Экзамен»,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2015.</w:t>
      </w:r>
    </w:p>
    <w:p w:rsidR="00263D34" w:rsidRPr="00621F48" w:rsidRDefault="00263D34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11.ОГЭ2021. Математика. 50 вариантов. Типове вариант экзаменационных заданий от разработчиков ОГЭ \ И.Р.Высоцкий, Л.О. Рослова, Л.В.Кузнецова, В.А.Смирнов, А.В. Хачатурян, С.А. Шестаков, Р.К.Гордин, А.С.</w:t>
      </w:r>
      <w:r w:rsidR="00801091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Трепалин, А.С.Трепалин, А.В.Семенов, П.И.Захаров; под редИ.В.Ященко. – М.:Издательство «Экзамен»,2021.- 179,[1] с. (Серия «ОГЭ.50вар от разработчиков»)</w:t>
      </w:r>
    </w:p>
    <w:p w:rsidR="00801091" w:rsidRPr="00621F48" w:rsidRDefault="00801091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12.ОГЭ. Математика :типовые экзаменационные варианты : 0-39 36 вариантов\ под редИ.В.Ященко. </w:t>
      </w:r>
      <w:r w:rsidR="005841A5"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М.: Издательство «Национальное образование», 2021. – 224 с. – (ОГЭ.ФИПИ – школе).</w:t>
      </w:r>
    </w:p>
    <w:p w:rsidR="00D166E7" w:rsidRPr="00621F48" w:rsidRDefault="00D166E7" w:rsidP="00621F48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Геометрия: задачи на готовых чертежах: 7-9 классы / Э. Н. Балаян. - Ростов-на-Дону: Феникс, 2009.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 РЕСУРСЫ</w:t>
      </w:r>
    </w:p>
    <w:p w:rsidR="00D166E7" w:rsidRPr="00621F48" w:rsidRDefault="00D166E7" w:rsidP="00621F48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http://www.ege.ru/ - сайт информационной поддержки единого государственного экзамена</w:t>
      </w:r>
    </w:p>
    <w:p w:rsidR="00D166E7" w:rsidRPr="00621F48" w:rsidRDefault="00D166E7" w:rsidP="00621F48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http://fipi.ru/ - Федеральный институт педагогических измерений (ФИПИ). Особенно обратите внимание на раздел «Открытый сегмент ФБТЗ» – это система для подготовки к ЕГЭ и ГИА - в режиме on-line. Вы можете отвечать на вопросы банка заданий ЕГЭ и ГИА по различным предметам, а так же по выбранной теме.</w:t>
      </w:r>
    </w:p>
    <w:p w:rsidR="00D166E7" w:rsidRPr="00621F48" w:rsidRDefault="00D166E7" w:rsidP="00621F48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http://4ege.ru/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сайте рассказывается об учебных пособиях для подготовки к ЕГЭ и Г(И)А, представлены демонстрационные варианты и тренировочные работы по всем предметам, сдача которых разрешена в форме ЕГЭ.</w:t>
      </w:r>
    </w:p>
    <w:p w:rsidR="00D166E7" w:rsidRPr="00621F48" w:rsidRDefault="00D166E7" w:rsidP="00621F48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http://uztest.ru/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сайте представлены варианты ЕГЭ и Г(И)А-9 по математике, материал для повторения основных разделов школьного курса математики. Зарегистрированным пользователям предоставляется возможность пройти он-лайн тестирование.</w:t>
      </w:r>
    </w:p>
    <w:p w:rsidR="00D166E7" w:rsidRPr="00621F48" w:rsidRDefault="00D166E7" w:rsidP="00621F48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oge.sdamgia.ru- Решу ОГЭ. Образовательный портал для подготовки к экзаменам.</w:t>
      </w:r>
    </w:p>
    <w:p w:rsidR="00D166E7" w:rsidRPr="00621F48" w:rsidRDefault="00D166E7" w:rsidP="00621F48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http://www.prosv. ru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сайт издательства «Просвещение» (рубрика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«Математика»)</w:t>
      </w:r>
    </w:p>
    <w:p w:rsidR="00D166E7" w:rsidRPr="00621F48" w:rsidRDefault="00D166E7" w:rsidP="00621F48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http.Vwww.drofa. ru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сайт издательства Дрофа (рубрика «Математика») </w:t>
      </w:r>
      <w:r w:rsidRPr="00621F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http://www. edu. ru</w:t>
      </w:r>
      <w:r w:rsidRPr="00621F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Центральный образовательный портал, содержит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D166E7" w:rsidRPr="00621F48" w:rsidRDefault="00D166E7" w:rsidP="00621F48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http://www. lesion, ru</w:t>
      </w:r>
      <w:r w:rsidRPr="00621F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сайт издательства «Легион»</w:t>
      </w:r>
    </w:p>
    <w:p w:rsidR="00D166E7" w:rsidRPr="00621F48" w:rsidRDefault="00D166E7" w:rsidP="00621F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lastRenderedPageBreak/>
        <w:t>http://www. intellectcentre.ru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сайт издательства «Интеллект-Центр», где можно найти учебно-тренировочные материалы, демонстрационные версии, банк тренировочных заданий с ответами, методические рекомендации и образцы решений.</w:t>
      </w:r>
    </w:p>
    <w:p w:rsidR="00D166E7" w:rsidRPr="00621F48" w:rsidRDefault="00D166E7" w:rsidP="00621F48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http://zadachi.mccme.ru</w:t>
      </w:r>
      <w:r w:rsidRPr="00621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Задачи по геометрии: информационно-поисковая система</w:t>
      </w:r>
    </w:p>
    <w:p w:rsidR="00A652B0" w:rsidRPr="00621F48" w:rsidRDefault="00A652B0" w:rsidP="00621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652B0" w:rsidRPr="00621F48" w:rsidSect="00A07F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49D" w:rsidRDefault="0005549D" w:rsidP="004A319B">
      <w:pPr>
        <w:spacing w:after="0" w:line="240" w:lineRule="auto"/>
      </w:pPr>
      <w:r>
        <w:separator/>
      </w:r>
    </w:p>
  </w:endnote>
  <w:endnote w:type="continuationSeparator" w:id="0">
    <w:p w:rsidR="0005549D" w:rsidRDefault="0005549D" w:rsidP="004A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49D" w:rsidRDefault="0005549D" w:rsidP="004A319B">
      <w:pPr>
        <w:spacing w:after="0" w:line="240" w:lineRule="auto"/>
      </w:pPr>
      <w:r>
        <w:separator/>
      </w:r>
    </w:p>
  </w:footnote>
  <w:footnote w:type="continuationSeparator" w:id="0">
    <w:p w:rsidR="0005549D" w:rsidRDefault="0005549D" w:rsidP="004A3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6EC7"/>
    <w:multiLevelType w:val="multilevel"/>
    <w:tmpl w:val="44C6D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50F16"/>
    <w:multiLevelType w:val="multilevel"/>
    <w:tmpl w:val="F4E0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738DE"/>
    <w:multiLevelType w:val="multilevel"/>
    <w:tmpl w:val="DB943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271194"/>
    <w:multiLevelType w:val="multilevel"/>
    <w:tmpl w:val="0970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01D77"/>
    <w:multiLevelType w:val="multilevel"/>
    <w:tmpl w:val="4C7A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A954AF"/>
    <w:multiLevelType w:val="multilevel"/>
    <w:tmpl w:val="19F2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983118"/>
    <w:multiLevelType w:val="multilevel"/>
    <w:tmpl w:val="5BBC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311165"/>
    <w:multiLevelType w:val="multilevel"/>
    <w:tmpl w:val="251E4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5E3DA9"/>
    <w:multiLevelType w:val="multilevel"/>
    <w:tmpl w:val="782A6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EF5CCF"/>
    <w:multiLevelType w:val="multilevel"/>
    <w:tmpl w:val="66E0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453395"/>
    <w:multiLevelType w:val="multilevel"/>
    <w:tmpl w:val="4E0E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0401AE"/>
    <w:multiLevelType w:val="multilevel"/>
    <w:tmpl w:val="59986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9D0318"/>
    <w:multiLevelType w:val="multilevel"/>
    <w:tmpl w:val="D21C3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3C560C"/>
    <w:multiLevelType w:val="multilevel"/>
    <w:tmpl w:val="CAE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CE4899"/>
    <w:multiLevelType w:val="multilevel"/>
    <w:tmpl w:val="C5A61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464AF4"/>
    <w:multiLevelType w:val="multilevel"/>
    <w:tmpl w:val="93829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9775B7"/>
    <w:multiLevelType w:val="multilevel"/>
    <w:tmpl w:val="5A4A6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1F61CF"/>
    <w:multiLevelType w:val="multilevel"/>
    <w:tmpl w:val="33AA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1CF"/>
    <w:multiLevelType w:val="multilevel"/>
    <w:tmpl w:val="3DF40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88286D"/>
    <w:multiLevelType w:val="multilevel"/>
    <w:tmpl w:val="24A4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7E5512"/>
    <w:multiLevelType w:val="multilevel"/>
    <w:tmpl w:val="A814B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95452B"/>
    <w:multiLevelType w:val="multilevel"/>
    <w:tmpl w:val="A77A7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EE0ACF"/>
    <w:multiLevelType w:val="multilevel"/>
    <w:tmpl w:val="A9B2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1F44F5"/>
    <w:multiLevelType w:val="multilevel"/>
    <w:tmpl w:val="5CFED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4A4952"/>
    <w:multiLevelType w:val="multilevel"/>
    <w:tmpl w:val="352C2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413456"/>
    <w:multiLevelType w:val="multilevel"/>
    <w:tmpl w:val="F3C0C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8D6A6E"/>
    <w:multiLevelType w:val="multilevel"/>
    <w:tmpl w:val="BA46B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C97AF0"/>
    <w:multiLevelType w:val="multilevel"/>
    <w:tmpl w:val="445C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8B11C1"/>
    <w:multiLevelType w:val="multilevel"/>
    <w:tmpl w:val="AC6C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CA2347"/>
    <w:multiLevelType w:val="multilevel"/>
    <w:tmpl w:val="1C843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2F0DB8"/>
    <w:multiLevelType w:val="multilevel"/>
    <w:tmpl w:val="F9D28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9C5A47"/>
    <w:multiLevelType w:val="multilevel"/>
    <w:tmpl w:val="5E98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EA3F72"/>
    <w:multiLevelType w:val="multilevel"/>
    <w:tmpl w:val="8056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D57235"/>
    <w:multiLevelType w:val="multilevel"/>
    <w:tmpl w:val="55D65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28222B"/>
    <w:multiLevelType w:val="multilevel"/>
    <w:tmpl w:val="FF2CC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F14295"/>
    <w:multiLevelType w:val="multilevel"/>
    <w:tmpl w:val="12AC9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1920D0"/>
    <w:multiLevelType w:val="multilevel"/>
    <w:tmpl w:val="FA286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1B0D39"/>
    <w:multiLevelType w:val="multilevel"/>
    <w:tmpl w:val="CC126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7E5C81"/>
    <w:multiLevelType w:val="multilevel"/>
    <w:tmpl w:val="0C1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263BAA"/>
    <w:multiLevelType w:val="multilevel"/>
    <w:tmpl w:val="3D229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FB39B3"/>
    <w:multiLevelType w:val="multilevel"/>
    <w:tmpl w:val="A3CA0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C9C618E"/>
    <w:multiLevelType w:val="multilevel"/>
    <w:tmpl w:val="B02A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2B84024"/>
    <w:multiLevelType w:val="multilevel"/>
    <w:tmpl w:val="AFF4B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67539C8"/>
    <w:multiLevelType w:val="multilevel"/>
    <w:tmpl w:val="C99E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3D1906"/>
    <w:multiLevelType w:val="multilevel"/>
    <w:tmpl w:val="551A4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021F38"/>
    <w:multiLevelType w:val="multilevel"/>
    <w:tmpl w:val="BE52F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AE9164E"/>
    <w:multiLevelType w:val="multilevel"/>
    <w:tmpl w:val="B824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FE0712"/>
    <w:multiLevelType w:val="multilevel"/>
    <w:tmpl w:val="D2BC1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A524DB"/>
    <w:multiLevelType w:val="multilevel"/>
    <w:tmpl w:val="1FAA0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37"/>
  </w:num>
  <w:num w:numId="3">
    <w:abstractNumId w:val="32"/>
  </w:num>
  <w:num w:numId="4">
    <w:abstractNumId w:val="27"/>
  </w:num>
  <w:num w:numId="5">
    <w:abstractNumId w:val="19"/>
  </w:num>
  <w:num w:numId="6">
    <w:abstractNumId w:val="43"/>
  </w:num>
  <w:num w:numId="7">
    <w:abstractNumId w:val="1"/>
  </w:num>
  <w:num w:numId="8">
    <w:abstractNumId w:val="31"/>
  </w:num>
  <w:num w:numId="9">
    <w:abstractNumId w:val="21"/>
  </w:num>
  <w:num w:numId="10">
    <w:abstractNumId w:val="13"/>
  </w:num>
  <w:num w:numId="11">
    <w:abstractNumId w:val="25"/>
  </w:num>
  <w:num w:numId="12">
    <w:abstractNumId w:val="33"/>
  </w:num>
  <w:num w:numId="13">
    <w:abstractNumId w:val="40"/>
  </w:num>
  <w:num w:numId="14">
    <w:abstractNumId w:val="7"/>
  </w:num>
  <w:num w:numId="15">
    <w:abstractNumId w:val="18"/>
  </w:num>
  <w:num w:numId="16">
    <w:abstractNumId w:val="14"/>
  </w:num>
  <w:num w:numId="17">
    <w:abstractNumId w:val="6"/>
  </w:num>
  <w:num w:numId="18">
    <w:abstractNumId w:val="22"/>
  </w:num>
  <w:num w:numId="19">
    <w:abstractNumId w:val="2"/>
  </w:num>
  <w:num w:numId="20">
    <w:abstractNumId w:val="12"/>
  </w:num>
  <w:num w:numId="21">
    <w:abstractNumId w:val="41"/>
  </w:num>
  <w:num w:numId="22">
    <w:abstractNumId w:val="0"/>
  </w:num>
  <w:num w:numId="23">
    <w:abstractNumId w:val="24"/>
  </w:num>
  <w:num w:numId="24">
    <w:abstractNumId w:val="44"/>
  </w:num>
  <w:num w:numId="25">
    <w:abstractNumId w:val="8"/>
  </w:num>
  <w:num w:numId="26">
    <w:abstractNumId w:val="16"/>
  </w:num>
  <w:num w:numId="27">
    <w:abstractNumId w:val="3"/>
  </w:num>
  <w:num w:numId="28">
    <w:abstractNumId w:val="17"/>
  </w:num>
  <w:num w:numId="29">
    <w:abstractNumId w:val="46"/>
  </w:num>
  <w:num w:numId="30">
    <w:abstractNumId w:val="36"/>
  </w:num>
  <w:num w:numId="31">
    <w:abstractNumId w:val="28"/>
  </w:num>
  <w:num w:numId="32">
    <w:abstractNumId w:val="48"/>
  </w:num>
  <w:num w:numId="33">
    <w:abstractNumId w:val="38"/>
  </w:num>
  <w:num w:numId="34">
    <w:abstractNumId w:val="5"/>
  </w:num>
  <w:num w:numId="35">
    <w:abstractNumId w:val="34"/>
  </w:num>
  <w:num w:numId="36">
    <w:abstractNumId w:val="29"/>
  </w:num>
  <w:num w:numId="37">
    <w:abstractNumId w:val="9"/>
  </w:num>
  <w:num w:numId="38">
    <w:abstractNumId w:val="42"/>
  </w:num>
  <w:num w:numId="39">
    <w:abstractNumId w:val="47"/>
  </w:num>
  <w:num w:numId="40">
    <w:abstractNumId w:val="4"/>
  </w:num>
  <w:num w:numId="41">
    <w:abstractNumId w:val="39"/>
  </w:num>
  <w:num w:numId="42">
    <w:abstractNumId w:val="35"/>
  </w:num>
  <w:num w:numId="43">
    <w:abstractNumId w:val="11"/>
  </w:num>
  <w:num w:numId="44">
    <w:abstractNumId w:val="10"/>
  </w:num>
  <w:num w:numId="45">
    <w:abstractNumId w:val="45"/>
  </w:num>
  <w:num w:numId="46">
    <w:abstractNumId w:val="26"/>
  </w:num>
  <w:num w:numId="47">
    <w:abstractNumId w:val="20"/>
  </w:num>
  <w:num w:numId="48">
    <w:abstractNumId w:val="23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0"/>
    <w:rsid w:val="0001130C"/>
    <w:rsid w:val="00054D14"/>
    <w:rsid w:val="0005549D"/>
    <w:rsid w:val="00055A0F"/>
    <w:rsid w:val="00056263"/>
    <w:rsid w:val="00080BD7"/>
    <w:rsid w:val="000E5700"/>
    <w:rsid w:val="001076F4"/>
    <w:rsid w:val="001561F6"/>
    <w:rsid w:val="001B1305"/>
    <w:rsid w:val="001C201C"/>
    <w:rsid w:val="0025416C"/>
    <w:rsid w:val="00263D34"/>
    <w:rsid w:val="00267BBD"/>
    <w:rsid w:val="00273B17"/>
    <w:rsid w:val="00274A89"/>
    <w:rsid w:val="00294037"/>
    <w:rsid w:val="00310D29"/>
    <w:rsid w:val="00311D13"/>
    <w:rsid w:val="00344154"/>
    <w:rsid w:val="00347AA0"/>
    <w:rsid w:val="003F2885"/>
    <w:rsid w:val="004A319B"/>
    <w:rsid w:val="00515955"/>
    <w:rsid w:val="00534457"/>
    <w:rsid w:val="005841A5"/>
    <w:rsid w:val="00593493"/>
    <w:rsid w:val="005949BD"/>
    <w:rsid w:val="005C17BB"/>
    <w:rsid w:val="00611DF7"/>
    <w:rsid w:val="00621F48"/>
    <w:rsid w:val="00647811"/>
    <w:rsid w:val="00692DC4"/>
    <w:rsid w:val="006B0CC6"/>
    <w:rsid w:val="006C1BDE"/>
    <w:rsid w:val="006C213D"/>
    <w:rsid w:val="006E4C30"/>
    <w:rsid w:val="006E4CE2"/>
    <w:rsid w:val="006F1550"/>
    <w:rsid w:val="00745AE0"/>
    <w:rsid w:val="007524EB"/>
    <w:rsid w:val="007631F8"/>
    <w:rsid w:val="0078111F"/>
    <w:rsid w:val="007B4D31"/>
    <w:rsid w:val="007C2C36"/>
    <w:rsid w:val="007D6252"/>
    <w:rsid w:val="00801091"/>
    <w:rsid w:val="0083568A"/>
    <w:rsid w:val="00840479"/>
    <w:rsid w:val="00851B9E"/>
    <w:rsid w:val="00851E53"/>
    <w:rsid w:val="00865FF4"/>
    <w:rsid w:val="00866864"/>
    <w:rsid w:val="00870940"/>
    <w:rsid w:val="00871AB3"/>
    <w:rsid w:val="0087401E"/>
    <w:rsid w:val="00881ECB"/>
    <w:rsid w:val="008A11E5"/>
    <w:rsid w:val="008B32FC"/>
    <w:rsid w:val="008E507E"/>
    <w:rsid w:val="008F3392"/>
    <w:rsid w:val="00901104"/>
    <w:rsid w:val="00904CC4"/>
    <w:rsid w:val="00947DF5"/>
    <w:rsid w:val="0095283D"/>
    <w:rsid w:val="00990BDC"/>
    <w:rsid w:val="009F34E3"/>
    <w:rsid w:val="00A07F34"/>
    <w:rsid w:val="00A47B7B"/>
    <w:rsid w:val="00A51742"/>
    <w:rsid w:val="00A652B0"/>
    <w:rsid w:val="00A802C3"/>
    <w:rsid w:val="00AA500C"/>
    <w:rsid w:val="00AA5F6A"/>
    <w:rsid w:val="00B328DA"/>
    <w:rsid w:val="00B55902"/>
    <w:rsid w:val="00B56E0F"/>
    <w:rsid w:val="00BD700B"/>
    <w:rsid w:val="00BF0FF1"/>
    <w:rsid w:val="00BF2280"/>
    <w:rsid w:val="00C10A29"/>
    <w:rsid w:val="00C17A10"/>
    <w:rsid w:val="00C37060"/>
    <w:rsid w:val="00C83F01"/>
    <w:rsid w:val="00C93902"/>
    <w:rsid w:val="00CB5C79"/>
    <w:rsid w:val="00CB6F03"/>
    <w:rsid w:val="00CF2879"/>
    <w:rsid w:val="00CF4ACC"/>
    <w:rsid w:val="00D166E7"/>
    <w:rsid w:val="00D23A0B"/>
    <w:rsid w:val="00D35E93"/>
    <w:rsid w:val="00D9234A"/>
    <w:rsid w:val="00D93176"/>
    <w:rsid w:val="00DA7B7B"/>
    <w:rsid w:val="00DB0087"/>
    <w:rsid w:val="00E019A5"/>
    <w:rsid w:val="00E05A0C"/>
    <w:rsid w:val="00E2466E"/>
    <w:rsid w:val="00E37469"/>
    <w:rsid w:val="00F6774C"/>
    <w:rsid w:val="00F83FE4"/>
    <w:rsid w:val="00FA2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678D4-3860-4C01-B813-6D2C9325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319B"/>
  </w:style>
  <w:style w:type="paragraph" w:styleId="a5">
    <w:name w:val="footer"/>
    <w:basedOn w:val="a"/>
    <w:link w:val="a6"/>
    <w:uiPriority w:val="99"/>
    <w:unhideWhenUsed/>
    <w:rsid w:val="004A3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319B"/>
  </w:style>
  <w:style w:type="paragraph" w:styleId="a7">
    <w:name w:val="Normal (Web)"/>
    <w:basedOn w:val="a"/>
    <w:uiPriority w:val="99"/>
    <w:unhideWhenUsed/>
    <w:rsid w:val="00F6774C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3977</Words>
  <Characters>22670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Математика</cp:lastModifiedBy>
  <cp:revision>71</cp:revision>
  <cp:lastPrinted>2021-08-29T10:32:00Z</cp:lastPrinted>
  <dcterms:created xsi:type="dcterms:W3CDTF">2019-09-10T17:37:00Z</dcterms:created>
  <dcterms:modified xsi:type="dcterms:W3CDTF">2022-12-12T05:43:00Z</dcterms:modified>
</cp:coreProperties>
</file>