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352" w:rsidRPr="003339EE" w:rsidRDefault="008E3352" w:rsidP="00F43B04">
      <w:pPr>
        <w:ind w:left="567" w:right="284"/>
        <w:jc w:val="center"/>
        <w:rPr>
          <w:rFonts w:ascii="Times New Roman" w:hAnsi="Times New Roman" w:cs="Times New Roman"/>
          <w:b/>
          <w:noProof/>
          <w:lang w:eastAsia="ru-RU"/>
        </w:rPr>
      </w:pPr>
      <w:r w:rsidRPr="003339EE">
        <w:rPr>
          <w:rFonts w:ascii="Times New Roman" w:hAnsi="Times New Roman" w:cs="Times New Roman"/>
          <w:b/>
          <w:noProof/>
          <w:lang w:eastAsia="ru-RU"/>
        </w:rPr>
        <w:t>Государственное бюджетное общеобразовательное учреждение</w:t>
      </w:r>
    </w:p>
    <w:p w:rsidR="008E3352" w:rsidRPr="003339EE" w:rsidRDefault="008E3352" w:rsidP="00F43B04">
      <w:pPr>
        <w:ind w:left="567" w:right="284"/>
        <w:jc w:val="center"/>
        <w:rPr>
          <w:rFonts w:ascii="Times New Roman" w:hAnsi="Times New Roman" w:cs="Times New Roman"/>
          <w:b/>
          <w:noProof/>
          <w:lang w:eastAsia="ru-RU"/>
        </w:rPr>
      </w:pPr>
      <w:r w:rsidRPr="003339EE">
        <w:rPr>
          <w:rFonts w:ascii="Times New Roman" w:hAnsi="Times New Roman" w:cs="Times New Roman"/>
          <w:b/>
          <w:noProof/>
          <w:lang w:eastAsia="ru-RU"/>
        </w:rPr>
        <w:t xml:space="preserve">Ненецкого автономного округа </w:t>
      </w:r>
    </w:p>
    <w:p w:rsidR="008E3352" w:rsidRPr="003339EE" w:rsidRDefault="008E3352" w:rsidP="00F43B04">
      <w:pPr>
        <w:ind w:left="567" w:right="284"/>
        <w:jc w:val="center"/>
        <w:rPr>
          <w:rFonts w:ascii="Times New Roman" w:hAnsi="Times New Roman" w:cs="Times New Roman"/>
          <w:b/>
          <w:noProof/>
          <w:lang w:eastAsia="ru-RU"/>
        </w:rPr>
      </w:pPr>
      <w:r w:rsidRPr="003339EE">
        <w:rPr>
          <w:rFonts w:ascii="Times New Roman" w:hAnsi="Times New Roman" w:cs="Times New Roman"/>
          <w:b/>
          <w:noProof/>
          <w:lang w:eastAsia="ru-RU"/>
        </w:rPr>
        <w:t>«Средняя школа им. А.А. Калинина с. Нижняя Пёша»</w:t>
      </w:r>
    </w:p>
    <w:p w:rsidR="008E3352" w:rsidRPr="003339EE" w:rsidRDefault="008E3352" w:rsidP="00F43B04">
      <w:pPr>
        <w:ind w:left="567" w:right="284"/>
        <w:jc w:val="center"/>
        <w:rPr>
          <w:rFonts w:ascii="Times New Roman" w:hAnsi="Times New Roman" w:cs="Times New Roman"/>
          <w:b/>
          <w:noProof/>
          <w:lang w:eastAsia="ru-RU"/>
        </w:rPr>
      </w:pPr>
    </w:p>
    <w:p w:rsidR="008E3352" w:rsidRPr="003339EE" w:rsidRDefault="008E3352" w:rsidP="00F43B04">
      <w:pPr>
        <w:ind w:left="567" w:right="284"/>
        <w:jc w:val="center"/>
        <w:rPr>
          <w:rFonts w:ascii="Times New Roman" w:hAnsi="Times New Roman" w:cs="Times New Roman"/>
          <w:b/>
          <w:noProof/>
          <w:lang w:eastAsia="ru-RU"/>
        </w:rPr>
      </w:pPr>
    </w:p>
    <w:p w:rsidR="008E3352" w:rsidRPr="003339EE" w:rsidRDefault="008E3352" w:rsidP="00F43B04">
      <w:pPr>
        <w:ind w:left="567" w:right="284"/>
        <w:jc w:val="center"/>
        <w:rPr>
          <w:rFonts w:ascii="Times New Roman" w:hAnsi="Times New Roman" w:cs="Times New Roman"/>
          <w:b/>
          <w:noProof/>
          <w:lang w:eastAsia="ru-RU"/>
        </w:rPr>
      </w:pPr>
    </w:p>
    <w:p w:rsidR="008E3352" w:rsidRPr="003339EE" w:rsidRDefault="008E3352" w:rsidP="00F43B04">
      <w:pPr>
        <w:ind w:left="567" w:right="284"/>
        <w:jc w:val="center"/>
        <w:rPr>
          <w:rFonts w:ascii="Times New Roman" w:hAnsi="Times New Roman" w:cs="Times New Roman"/>
          <w:b/>
          <w:noProof/>
          <w:lang w:eastAsia="ru-RU"/>
        </w:rPr>
      </w:pPr>
    </w:p>
    <w:tbl>
      <w:tblPr>
        <w:tblStyle w:val="af0"/>
        <w:tblW w:w="0" w:type="auto"/>
        <w:tblInd w:w="2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1"/>
        <w:gridCol w:w="5341"/>
      </w:tblGrid>
      <w:tr w:rsidR="008E3352" w:rsidRPr="003339EE" w:rsidTr="008E3352">
        <w:tc>
          <w:tcPr>
            <w:tcW w:w="5341" w:type="dxa"/>
          </w:tcPr>
          <w:p w:rsidR="008E3352" w:rsidRPr="003339EE" w:rsidRDefault="008E3352" w:rsidP="008E3352">
            <w:pPr>
              <w:pStyle w:val="a9"/>
              <w:spacing w:line="276" w:lineRule="auto"/>
            </w:pPr>
            <w:r w:rsidRPr="003339EE">
              <w:t>«Согласовано»</w:t>
            </w:r>
          </w:p>
          <w:p w:rsidR="008E3352" w:rsidRPr="003339EE" w:rsidRDefault="008E3352" w:rsidP="008E3352">
            <w:pPr>
              <w:pStyle w:val="a9"/>
              <w:spacing w:line="276" w:lineRule="auto"/>
            </w:pPr>
            <w:r w:rsidRPr="003339EE">
              <w:t>зам. директора по УВР</w:t>
            </w:r>
          </w:p>
          <w:p w:rsidR="008E3352" w:rsidRPr="003339EE" w:rsidRDefault="008E3352" w:rsidP="008E3352">
            <w:pPr>
              <w:pStyle w:val="a9"/>
              <w:spacing w:line="276" w:lineRule="auto"/>
            </w:pPr>
            <w:r w:rsidRPr="003339EE">
              <w:t>Семяшкина В.С.______________</w:t>
            </w:r>
          </w:p>
          <w:p w:rsidR="008E3352" w:rsidRPr="003339EE" w:rsidRDefault="000C1EB8" w:rsidP="008E3352">
            <w:pPr>
              <w:pStyle w:val="a9"/>
              <w:spacing w:line="276" w:lineRule="auto"/>
            </w:pPr>
            <w:r>
              <w:t>«15 » сентября 2022</w:t>
            </w:r>
            <w:r w:rsidR="008E3352" w:rsidRPr="003339EE">
              <w:t>г.</w:t>
            </w:r>
          </w:p>
        </w:tc>
        <w:tc>
          <w:tcPr>
            <w:tcW w:w="5341" w:type="dxa"/>
          </w:tcPr>
          <w:p w:rsidR="008E3352" w:rsidRPr="003339EE" w:rsidRDefault="008E3352" w:rsidP="008E3352">
            <w:pPr>
              <w:pStyle w:val="a9"/>
              <w:spacing w:line="276" w:lineRule="auto"/>
              <w:jc w:val="right"/>
            </w:pPr>
            <w:r w:rsidRPr="003339EE">
              <w:t>«Утверждаю»</w:t>
            </w:r>
          </w:p>
          <w:p w:rsidR="008E3352" w:rsidRPr="003339EE" w:rsidRDefault="008E3352" w:rsidP="008E3352">
            <w:pPr>
              <w:pStyle w:val="a9"/>
              <w:spacing w:line="276" w:lineRule="auto"/>
              <w:jc w:val="right"/>
            </w:pPr>
            <w:r w:rsidRPr="003339EE">
              <w:t>Директор школы</w:t>
            </w:r>
          </w:p>
          <w:p w:rsidR="008E3352" w:rsidRPr="003339EE" w:rsidRDefault="008E3352" w:rsidP="008E3352">
            <w:pPr>
              <w:pStyle w:val="a9"/>
              <w:spacing w:line="276" w:lineRule="auto"/>
              <w:jc w:val="right"/>
            </w:pPr>
            <w:r w:rsidRPr="003339EE">
              <w:t>____________/М.С. Голубина/</w:t>
            </w:r>
          </w:p>
          <w:p w:rsidR="008E3352" w:rsidRPr="003339EE" w:rsidRDefault="000C1EB8" w:rsidP="008E3352">
            <w:pPr>
              <w:pStyle w:val="a9"/>
              <w:spacing w:line="276" w:lineRule="auto"/>
              <w:jc w:val="right"/>
            </w:pPr>
            <w:r>
              <w:t>«15» сентября 2022</w:t>
            </w:r>
            <w:r w:rsidR="008E3352" w:rsidRPr="003339EE">
              <w:t>г.</w:t>
            </w:r>
          </w:p>
          <w:p w:rsidR="008E3352" w:rsidRPr="003339EE" w:rsidRDefault="008E3352" w:rsidP="008E3352">
            <w:pPr>
              <w:pStyle w:val="a9"/>
              <w:spacing w:line="276" w:lineRule="auto"/>
              <w:jc w:val="right"/>
            </w:pPr>
            <w:r w:rsidRPr="003339EE">
              <w:t xml:space="preserve"> </w:t>
            </w:r>
          </w:p>
        </w:tc>
      </w:tr>
    </w:tbl>
    <w:p w:rsidR="008E3352" w:rsidRPr="003339EE" w:rsidRDefault="008E3352" w:rsidP="00F43B04">
      <w:pPr>
        <w:ind w:left="567" w:right="284"/>
        <w:jc w:val="center"/>
        <w:rPr>
          <w:rFonts w:ascii="Times New Roman" w:hAnsi="Times New Roman" w:cs="Times New Roman"/>
          <w:b/>
          <w:noProof/>
          <w:lang w:eastAsia="ru-RU"/>
        </w:rPr>
      </w:pPr>
    </w:p>
    <w:p w:rsidR="008E3352" w:rsidRPr="003339EE" w:rsidRDefault="008E3352" w:rsidP="000B41CD">
      <w:pPr>
        <w:ind w:right="284"/>
        <w:rPr>
          <w:rFonts w:ascii="Times New Roman" w:hAnsi="Times New Roman" w:cs="Times New Roman"/>
          <w:b/>
          <w:noProof/>
          <w:lang w:eastAsia="ru-RU"/>
        </w:rPr>
      </w:pPr>
    </w:p>
    <w:p w:rsidR="008E3352" w:rsidRPr="003339EE" w:rsidRDefault="008E3352" w:rsidP="00F43B04">
      <w:pPr>
        <w:ind w:left="567" w:right="284"/>
        <w:jc w:val="center"/>
        <w:rPr>
          <w:rFonts w:ascii="Times New Roman" w:hAnsi="Times New Roman" w:cs="Times New Roman"/>
          <w:b/>
          <w:noProof/>
          <w:lang w:eastAsia="ru-RU"/>
        </w:rPr>
      </w:pPr>
    </w:p>
    <w:p w:rsidR="000B41CD" w:rsidRPr="003339EE" w:rsidRDefault="000B41CD" w:rsidP="000B41CD">
      <w:pPr>
        <w:pStyle w:val="a9"/>
        <w:spacing w:line="276" w:lineRule="auto"/>
        <w:jc w:val="center"/>
        <w:rPr>
          <w:b/>
          <w:bCs/>
        </w:rPr>
      </w:pPr>
      <w:r w:rsidRPr="003339EE">
        <w:rPr>
          <w:b/>
          <w:bCs/>
        </w:rPr>
        <w:t>Рабочая учебная программа</w:t>
      </w:r>
    </w:p>
    <w:p w:rsidR="000B41CD" w:rsidRPr="003339EE" w:rsidRDefault="000B41CD" w:rsidP="000B41CD">
      <w:pPr>
        <w:pStyle w:val="a9"/>
        <w:spacing w:line="276" w:lineRule="auto"/>
        <w:jc w:val="center"/>
        <w:rPr>
          <w:b/>
          <w:bCs/>
        </w:rPr>
      </w:pPr>
      <w:r w:rsidRPr="003339EE">
        <w:rPr>
          <w:b/>
          <w:bCs/>
        </w:rPr>
        <w:t xml:space="preserve">по предмету            </w:t>
      </w:r>
    </w:p>
    <w:p w:rsidR="000B41CD" w:rsidRPr="003339EE" w:rsidRDefault="000B41CD" w:rsidP="000B41CD">
      <w:pPr>
        <w:pStyle w:val="a9"/>
        <w:spacing w:line="276" w:lineRule="auto"/>
        <w:jc w:val="center"/>
        <w:rPr>
          <w:b/>
          <w:bCs/>
        </w:rPr>
      </w:pPr>
      <w:r w:rsidRPr="003339EE">
        <w:rPr>
          <w:b/>
          <w:bCs/>
        </w:rPr>
        <w:t>«</w:t>
      </w:r>
      <w:r w:rsidRPr="003339EE">
        <w:rPr>
          <w:b/>
          <w:caps/>
        </w:rPr>
        <w:t>родному (русскому) языку</w:t>
      </w:r>
      <w:r w:rsidRPr="003339EE">
        <w:rPr>
          <w:b/>
          <w:bCs/>
        </w:rPr>
        <w:t>»</w:t>
      </w:r>
    </w:p>
    <w:p w:rsidR="000B41CD" w:rsidRPr="003339EE" w:rsidRDefault="000B41CD" w:rsidP="000B41CD">
      <w:pPr>
        <w:pStyle w:val="a9"/>
        <w:spacing w:line="276" w:lineRule="auto"/>
        <w:jc w:val="center"/>
        <w:rPr>
          <w:b/>
          <w:bCs/>
        </w:rPr>
      </w:pPr>
      <w:r w:rsidRPr="003339EE">
        <w:rPr>
          <w:b/>
          <w:bCs/>
        </w:rPr>
        <w:t xml:space="preserve">(10 </w:t>
      </w:r>
      <w:r w:rsidR="00B92DAF">
        <w:rPr>
          <w:b/>
          <w:bCs/>
        </w:rPr>
        <w:t xml:space="preserve">-11 </w:t>
      </w:r>
      <w:r w:rsidRPr="003339EE">
        <w:rPr>
          <w:b/>
          <w:bCs/>
        </w:rPr>
        <w:t>класс)</w:t>
      </w:r>
    </w:p>
    <w:p w:rsidR="000B41CD" w:rsidRPr="003339EE" w:rsidRDefault="000C1EB8" w:rsidP="000B41CD">
      <w:pPr>
        <w:pStyle w:val="a9"/>
        <w:spacing w:line="276" w:lineRule="auto"/>
        <w:jc w:val="center"/>
        <w:rPr>
          <w:bCs/>
        </w:rPr>
      </w:pPr>
      <w:r>
        <w:rPr>
          <w:bCs/>
        </w:rPr>
        <w:t xml:space="preserve">34 часа </w:t>
      </w:r>
      <w:r w:rsidR="000B41CD" w:rsidRPr="003339EE">
        <w:rPr>
          <w:bCs/>
        </w:rPr>
        <w:t xml:space="preserve"> в неделю </w:t>
      </w:r>
    </w:p>
    <w:p w:rsidR="000B41CD" w:rsidRPr="003339EE" w:rsidRDefault="000C1EB8" w:rsidP="000B41CD">
      <w:pPr>
        <w:pStyle w:val="a9"/>
        <w:spacing w:line="276" w:lineRule="auto"/>
        <w:jc w:val="center"/>
      </w:pPr>
      <w:r>
        <w:t>2022-2024</w:t>
      </w:r>
      <w:r w:rsidR="000B41CD" w:rsidRPr="003339EE">
        <w:t xml:space="preserve"> </w:t>
      </w:r>
      <w:r w:rsidR="00B92DAF">
        <w:t>год</w:t>
      </w:r>
    </w:p>
    <w:p w:rsidR="000B41CD" w:rsidRPr="003339EE" w:rsidRDefault="000B41CD" w:rsidP="000B41CD">
      <w:pPr>
        <w:rPr>
          <w:rFonts w:ascii="Times New Roman" w:eastAsia="Times New Roman" w:hAnsi="Times New Roman" w:cs="Times New Roman"/>
          <w:b/>
          <w:u w:val="single"/>
          <w:lang w:eastAsia="ru-RU"/>
        </w:rPr>
      </w:pPr>
    </w:p>
    <w:p w:rsidR="000B41CD" w:rsidRPr="003339EE" w:rsidRDefault="000B41CD" w:rsidP="000B41CD">
      <w:pPr>
        <w:jc w:val="center"/>
        <w:rPr>
          <w:rFonts w:ascii="Times New Roman" w:eastAsia="Times New Roman" w:hAnsi="Times New Roman" w:cs="Times New Roman"/>
          <w:b/>
          <w:lang w:eastAsia="ru-RU"/>
        </w:rPr>
      </w:pPr>
      <w:r w:rsidRPr="003339EE">
        <w:rPr>
          <w:rFonts w:ascii="Times New Roman" w:eastAsia="Times New Roman" w:hAnsi="Times New Roman" w:cs="Times New Roman"/>
          <w:b/>
          <w:lang w:eastAsia="ru-RU"/>
        </w:rPr>
        <w:t>Составитель: учитель  русского  языка и литературы</w:t>
      </w:r>
    </w:p>
    <w:p w:rsidR="000B41CD" w:rsidRPr="003339EE" w:rsidRDefault="000B41CD" w:rsidP="000B41CD">
      <w:pPr>
        <w:jc w:val="center"/>
        <w:rPr>
          <w:rFonts w:ascii="Times New Roman" w:eastAsia="Times New Roman" w:hAnsi="Times New Roman" w:cs="Times New Roman"/>
          <w:b/>
          <w:lang w:eastAsia="ru-RU"/>
        </w:rPr>
      </w:pPr>
      <w:r w:rsidRPr="003339EE">
        <w:rPr>
          <w:rFonts w:ascii="Times New Roman" w:eastAsia="Times New Roman" w:hAnsi="Times New Roman" w:cs="Times New Roman"/>
          <w:b/>
          <w:lang w:eastAsia="ru-RU"/>
        </w:rPr>
        <w:t>Семяшкина Виктория Семеновна</w:t>
      </w:r>
    </w:p>
    <w:p w:rsidR="000B41CD" w:rsidRPr="003339EE" w:rsidRDefault="000B41CD" w:rsidP="000B41CD">
      <w:pPr>
        <w:jc w:val="center"/>
        <w:rPr>
          <w:rFonts w:ascii="Times New Roman" w:eastAsia="Times New Roman" w:hAnsi="Times New Roman" w:cs="Times New Roman"/>
          <w:b/>
          <w:lang w:eastAsia="ru-RU"/>
        </w:rPr>
      </w:pPr>
      <w:r w:rsidRPr="003339EE">
        <w:rPr>
          <w:rFonts w:ascii="Times New Roman" w:eastAsia="Times New Roman" w:hAnsi="Times New Roman" w:cs="Times New Roman"/>
          <w:b/>
          <w:lang w:eastAsia="ru-RU"/>
        </w:rPr>
        <w:t>(первая категории)</w:t>
      </w:r>
    </w:p>
    <w:p w:rsidR="000B41CD" w:rsidRPr="003339EE" w:rsidRDefault="000B41CD" w:rsidP="000B41CD">
      <w:pPr>
        <w:jc w:val="center"/>
        <w:rPr>
          <w:rFonts w:ascii="Times New Roman" w:eastAsia="Times New Roman" w:hAnsi="Times New Roman" w:cs="Times New Roman"/>
          <w:b/>
          <w:lang w:eastAsia="ru-RU"/>
        </w:rPr>
      </w:pPr>
    </w:p>
    <w:p w:rsidR="000B41CD" w:rsidRPr="003339EE" w:rsidRDefault="000B41CD" w:rsidP="000B41CD">
      <w:pPr>
        <w:jc w:val="center"/>
        <w:rPr>
          <w:rFonts w:ascii="Times New Roman" w:eastAsia="Times New Roman" w:hAnsi="Times New Roman" w:cs="Times New Roman"/>
          <w:b/>
          <w:lang w:eastAsia="ru-RU"/>
        </w:rPr>
      </w:pPr>
    </w:p>
    <w:p w:rsidR="000B41CD" w:rsidRPr="003339EE" w:rsidRDefault="000B41CD" w:rsidP="000B41CD">
      <w:pPr>
        <w:jc w:val="center"/>
        <w:rPr>
          <w:rFonts w:ascii="Times New Roman" w:eastAsia="Times New Roman" w:hAnsi="Times New Roman" w:cs="Times New Roman"/>
          <w:b/>
          <w:lang w:eastAsia="ru-RU"/>
        </w:rPr>
      </w:pPr>
    </w:p>
    <w:p w:rsidR="000B41CD" w:rsidRPr="003339EE" w:rsidRDefault="000B41CD" w:rsidP="003339EE">
      <w:pPr>
        <w:rPr>
          <w:rFonts w:ascii="Times New Roman" w:eastAsia="Times New Roman" w:hAnsi="Times New Roman" w:cs="Times New Roman"/>
          <w:b/>
          <w:lang w:eastAsia="ru-RU"/>
        </w:rPr>
      </w:pPr>
    </w:p>
    <w:p w:rsidR="000B41CD" w:rsidRPr="003339EE" w:rsidRDefault="000B41CD" w:rsidP="000B41CD">
      <w:pPr>
        <w:rPr>
          <w:rFonts w:ascii="Times New Roman" w:eastAsia="Times New Roman" w:hAnsi="Times New Roman" w:cs="Times New Roman"/>
          <w:b/>
          <w:lang w:eastAsia="ru-RU"/>
        </w:rPr>
      </w:pPr>
    </w:p>
    <w:p w:rsidR="000B41CD" w:rsidRPr="003339EE" w:rsidRDefault="000C1EB8" w:rsidP="000B41C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2022</w:t>
      </w:r>
      <w:r w:rsidR="000B41CD" w:rsidRPr="003339EE">
        <w:rPr>
          <w:rFonts w:ascii="Times New Roman" w:eastAsia="Times New Roman" w:hAnsi="Times New Roman" w:cs="Times New Roman"/>
          <w:b/>
          <w:lang w:eastAsia="ru-RU"/>
        </w:rPr>
        <w:t xml:space="preserve"> год</w:t>
      </w:r>
    </w:p>
    <w:p w:rsidR="000B41CD" w:rsidRPr="003339EE" w:rsidRDefault="000B41CD" w:rsidP="000B41CD">
      <w:pPr>
        <w:jc w:val="center"/>
        <w:rPr>
          <w:rFonts w:ascii="Times New Roman" w:eastAsia="Times New Roman" w:hAnsi="Times New Roman" w:cs="Times New Roman"/>
          <w:b/>
          <w:lang w:eastAsia="ru-RU"/>
        </w:rPr>
      </w:pPr>
      <w:r w:rsidRPr="003339EE">
        <w:rPr>
          <w:rFonts w:ascii="Times New Roman" w:eastAsia="Times New Roman" w:hAnsi="Times New Roman" w:cs="Times New Roman"/>
          <w:b/>
          <w:lang w:eastAsia="ru-RU"/>
        </w:rPr>
        <w:t xml:space="preserve">с.Нижняя Пеша </w:t>
      </w:r>
    </w:p>
    <w:p w:rsidR="008E3352" w:rsidRPr="003339EE" w:rsidRDefault="008E3352" w:rsidP="0041237E">
      <w:pPr>
        <w:ind w:right="284"/>
        <w:rPr>
          <w:rFonts w:ascii="Times New Roman" w:hAnsi="Times New Roman" w:cs="Times New Roman"/>
          <w:b/>
          <w:noProof/>
          <w:lang w:eastAsia="ru-RU"/>
        </w:rPr>
      </w:pPr>
    </w:p>
    <w:p w:rsidR="0041237E" w:rsidRPr="003339EE" w:rsidRDefault="0041237E" w:rsidP="0041237E">
      <w:pPr>
        <w:ind w:right="284"/>
        <w:rPr>
          <w:rFonts w:ascii="Times New Roman" w:hAnsi="Times New Roman" w:cs="Times New Roman"/>
          <w:b/>
          <w:noProof/>
          <w:lang w:eastAsia="ru-RU"/>
        </w:rPr>
      </w:pPr>
    </w:p>
    <w:p w:rsidR="00F43B04" w:rsidRPr="003339EE" w:rsidRDefault="0041237E" w:rsidP="003339EE">
      <w:pPr>
        <w:pStyle w:val="ab"/>
        <w:ind w:left="1287" w:right="284"/>
        <w:rPr>
          <w:b/>
          <w:noProof/>
        </w:rPr>
      </w:pPr>
      <w:r w:rsidRPr="003339EE">
        <w:rPr>
          <w:b/>
          <w:noProof/>
        </w:rPr>
        <w:t xml:space="preserve"> Пояснительная записка</w:t>
      </w:r>
    </w:p>
    <w:p w:rsidR="0074020F" w:rsidRPr="003339EE" w:rsidRDefault="0074020F" w:rsidP="00F43B04">
      <w:pPr>
        <w:ind w:left="567" w:right="284"/>
        <w:jc w:val="center"/>
        <w:rPr>
          <w:rFonts w:ascii="Times New Roman" w:hAnsi="Times New Roman" w:cs="Times New Roman"/>
          <w:b/>
          <w:noProof/>
          <w:lang w:eastAsia="ru-RU"/>
        </w:rPr>
      </w:pPr>
    </w:p>
    <w:p w:rsidR="00DE720C" w:rsidRPr="00A60695" w:rsidRDefault="00DE720C" w:rsidP="00DE720C">
      <w:pPr>
        <w:shd w:val="clear" w:color="auto" w:fill="FFFFFF"/>
        <w:jc w:val="both"/>
        <w:rPr>
          <w:rFonts w:ascii="Arial" w:eastAsia="Times New Roman" w:hAnsi="Arial" w:cs="Arial"/>
          <w:color w:val="181818"/>
          <w:sz w:val="21"/>
          <w:szCs w:val="21"/>
          <w:lang w:eastAsia="ru-RU"/>
        </w:rPr>
      </w:pPr>
      <w:r w:rsidRPr="00A60695">
        <w:rPr>
          <w:rFonts w:ascii="Times New Roman" w:eastAsia="Times New Roman" w:hAnsi="Times New Roman" w:cs="Times New Roman"/>
          <w:color w:val="181818"/>
          <w:lang w:eastAsia="ru-RU"/>
        </w:rPr>
        <w:t xml:space="preserve">Рабочая программа </w:t>
      </w:r>
      <w:r w:rsidRPr="006551DA">
        <w:rPr>
          <w:rFonts w:ascii="Times New Roman" w:eastAsia="Times New Roman" w:hAnsi="Times New Roman" w:cs="Times New Roman"/>
          <w:lang w:eastAsia="ru-RU"/>
        </w:rPr>
        <w:t>по родному яз</w:t>
      </w:r>
      <w:r>
        <w:rPr>
          <w:rFonts w:ascii="Times New Roman" w:eastAsia="Times New Roman" w:hAnsi="Times New Roman" w:cs="Times New Roman"/>
          <w:lang w:eastAsia="ru-RU"/>
        </w:rPr>
        <w:t>ыку (русскому) для обучающихся 10 классов на уровне среднего</w:t>
      </w:r>
      <w:r w:rsidRPr="006551DA">
        <w:rPr>
          <w:rFonts w:ascii="Times New Roman" w:eastAsia="Times New Roman" w:hAnsi="Times New Roman" w:cs="Times New Roman"/>
          <w:lang w:eastAsia="ru-RU"/>
        </w:rPr>
        <w:t xml:space="preserve"> общего образования подготовлена на </w:t>
      </w:r>
      <w:r w:rsidRPr="00A60695">
        <w:rPr>
          <w:rFonts w:ascii="Times New Roman" w:eastAsia="Times New Roman" w:hAnsi="Times New Roman" w:cs="Times New Roman"/>
          <w:color w:val="181818"/>
          <w:lang w:eastAsia="ru-RU"/>
        </w:rPr>
        <w:t>разработана на основании:</w:t>
      </w:r>
    </w:p>
    <w:p w:rsidR="00DE720C" w:rsidRPr="00A60695" w:rsidRDefault="00DE720C" w:rsidP="00DE720C">
      <w:pPr>
        <w:shd w:val="clear" w:color="auto" w:fill="FFFFFF"/>
        <w:jc w:val="both"/>
        <w:rPr>
          <w:rFonts w:ascii="Arial" w:eastAsia="Times New Roman" w:hAnsi="Arial" w:cs="Arial"/>
          <w:color w:val="181818"/>
          <w:sz w:val="21"/>
          <w:szCs w:val="21"/>
          <w:lang w:eastAsia="ru-RU"/>
        </w:rPr>
      </w:pPr>
      <w:r w:rsidRPr="00A60695">
        <w:rPr>
          <w:rFonts w:ascii="Times New Roman" w:eastAsia="Times New Roman" w:hAnsi="Times New Roman" w:cs="Times New Roman"/>
          <w:color w:val="181818"/>
          <w:lang w:eastAsia="ru-RU"/>
        </w:rPr>
        <w:t>-Федерального закона «Об образовании в Российской Федерации» №273-фз от 29 декабря 2012 года;</w:t>
      </w:r>
    </w:p>
    <w:p w:rsidR="00DE720C" w:rsidRPr="00A60695" w:rsidRDefault="00DE720C" w:rsidP="00DE720C">
      <w:pPr>
        <w:shd w:val="clear" w:color="auto" w:fill="FFFFFF"/>
        <w:jc w:val="both"/>
        <w:rPr>
          <w:rFonts w:ascii="Arial" w:eastAsia="Times New Roman" w:hAnsi="Arial" w:cs="Arial"/>
          <w:color w:val="181818"/>
          <w:sz w:val="21"/>
          <w:szCs w:val="21"/>
          <w:lang w:eastAsia="ru-RU"/>
        </w:rPr>
      </w:pPr>
      <w:r w:rsidRPr="00A60695">
        <w:rPr>
          <w:rFonts w:ascii="Times New Roman" w:eastAsia="Times New Roman" w:hAnsi="Times New Roman" w:cs="Times New Roman"/>
          <w:color w:val="181818"/>
          <w:lang w:eastAsia="ru-RU"/>
        </w:rPr>
        <w:t>-приказа Минобрнауки РФ от 17 декабря 2010г. №1897 «Об утверждении и введении в действие федерального государственного образовательного стандар</w:t>
      </w:r>
      <w:r>
        <w:rPr>
          <w:rFonts w:ascii="Times New Roman" w:eastAsia="Times New Roman" w:hAnsi="Times New Roman" w:cs="Times New Roman"/>
          <w:color w:val="181818"/>
          <w:lang w:eastAsia="ru-RU"/>
        </w:rPr>
        <w:t>та среднего общего образования</w:t>
      </w:r>
      <w:r w:rsidRPr="00A60695">
        <w:rPr>
          <w:rFonts w:ascii="Times New Roman" w:eastAsia="Times New Roman" w:hAnsi="Times New Roman" w:cs="Times New Roman"/>
          <w:color w:val="181818"/>
          <w:lang w:eastAsia="ru-RU"/>
        </w:rPr>
        <w:t>» (с изменениями);</w:t>
      </w:r>
    </w:p>
    <w:p w:rsidR="00DE720C" w:rsidRPr="00A60695" w:rsidRDefault="00DE720C" w:rsidP="00DE720C">
      <w:pPr>
        <w:shd w:val="clear" w:color="auto" w:fill="FFFFFF"/>
        <w:jc w:val="both"/>
        <w:rPr>
          <w:rFonts w:ascii="Arial" w:eastAsia="Times New Roman" w:hAnsi="Arial" w:cs="Arial"/>
          <w:color w:val="181818"/>
          <w:sz w:val="21"/>
          <w:szCs w:val="21"/>
          <w:lang w:eastAsia="ru-RU"/>
        </w:rPr>
      </w:pPr>
      <w:r w:rsidRPr="00A60695">
        <w:rPr>
          <w:rFonts w:ascii="Times New Roman" w:eastAsia="Times New Roman" w:hAnsi="Times New Roman" w:cs="Times New Roman"/>
          <w:color w:val="181818"/>
          <w:lang w:eastAsia="ru-RU"/>
        </w:rPr>
        <w:t>-примерной программы по учебному предмету «Русский родной язык» для 10-11 классов (авт</w:t>
      </w:r>
      <w:r>
        <w:rPr>
          <w:rFonts w:ascii="Times New Roman" w:eastAsia="Times New Roman" w:hAnsi="Times New Roman" w:cs="Times New Roman"/>
          <w:color w:val="181818"/>
          <w:lang w:eastAsia="ru-RU"/>
        </w:rPr>
        <w:t>оры: О.М. Александрова) средней</w:t>
      </w:r>
      <w:r w:rsidRPr="00A60695">
        <w:rPr>
          <w:rFonts w:ascii="Times New Roman" w:eastAsia="Times New Roman" w:hAnsi="Times New Roman" w:cs="Times New Roman"/>
          <w:color w:val="181818"/>
          <w:lang w:eastAsia="ru-RU"/>
        </w:rPr>
        <w:t xml:space="preserve"> общеобразовательной школы, которая реал</w:t>
      </w:r>
      <w:r>
        <w:rPr>
          <w:rFonts w:ascii="Times New Roman" w:eastAsia="Times New Roman" w:hAnsi="Times New Roman" w:cs="Times New Roman"/>
          <w:color w:val="181818"/>
          <w:lang w:eastAsia="ru-RU"/>
        </w:rPr>
        <w:t>изует основные идеи ФГОС средне</w:t>
      </w:r>
      <w:r w:rsidRPr="00A60695">
        <w:rPr>
          <w:rFonts w:ascii="Times New Roman" w:eastAsia="Times New Roman" w:hAnsi="Times New Roman" w:cs="Times New Roman"/>
          <w:color w:val="181818"/>
          <w:lang w:eastAsia="ru-RU"/>
        </w:rPr>
        <w:t>го обще</w:t>
      </w:r>
      <w:r>
        <w:rPr>
          <w:rFonts w:ascii="Times New Roman" w:eastAsia="Times New Roman" w:hAnsi="Times New Roman" w:cs="Times New Roman"/>
          <w:color w:val="181818"/>
          <w:lang w:eastAsia="ru-RU"/>
        </w:rPr>
        <w:t>го образования нового поколения</w:t>
      </w:r>
      <w:r w:rsidRPr="00A60695">
        <w:rPr>
          <w:rFonts w:ascii="Times New Roman" w:eastAsia="Times New Roman" w:hAnsi="Times New Roman" w:cs="Times New Roman"/>
          <w:color w:val="181818"/>
          <w:lang w:eastAsia="ru-RU"/>
        </w:rPr>
        <w:t>;</w:t>
      </w:r>
    </w:p>
    <w:p w:rsidR="00DE720C" w:rsidRDefault="00DE720C" w:rsidP="00DE720C">
      <w:pPr>
        <w:shd w:val="clear" w:color="auto" w:fill="FFFFFF"/>
        <w:jc w:val="both"/>
        <w:rPr>
          <w:rFonts w:ascii="Times New Roman" w:eastAsia="Times New Roman" w:hAnsi="Times New Roman" w:cs="Times New Roman"/>
          <w:color w:val="181818"/>
          <w:lang w:eastAsia="ru-RU"/>
        </w:rPr>
      </w:pPr>
      <w:r w:rsidRPr="00A60695">
        <w:rPr>
          <w:rFonts w:ascii="Times New Roman" w:eastAsia="Times New Roman" w:hAnsi="Times New Roman" w:cs="Times New Roman"/>
          <w:color w:val="181818"/>
          <w:lang w:eastAsia="ru-RU"/>
        </w:rPr>
        <w:t>- осно</w:t>
      </w:r>
      <w:r>
        <w:rPr>
          <w:rFonts w:ascii="Times New Roman" w:eastAsia="Times New Roman" w:hAnsi="Times New Roman" w:cs="Times New Roman"/>
          <w:color w:val="181818"/>
          <w:lang w:eastAsia="ru-RU"/>
        </w:rPr>
        <w:t>вной образовательной программы среднего общего образования ГБОУ НАО  «СШ им. А.А. Калинина с. Нижняя Пёша</w:t>
      </w:r>
      <w:r w:rsidRPr="00A60695">
        <w:rPr>
          <w:rFonts w:ascii="Times New Roman" w:eastAsia="Times New Roman" w:hAnsi="Times New Roman" w:cs="Times New Roman"/>
          <w:color w:val="181818"/>
          <w:lang w:eastAsia="ru-RU"/>
        </w:rPr>
        <w:t>»</w:t>
      </w:r>
      <w:r>
        <w:rPr>
          <w:rFonts w:ascii="Times New Roman" w:eastAsia="Times New Roman" w:hAnsi="Times New Roman" w:cs="Times New Roman"/>
          <w:color w:val="181818"/>
          <w:lang w:eastAsia="ru-RU"/>
        </w:rPr>
        <w:t>.</w:t>
      </w:r>
      <w:r w:rsidRPr="00A60695">
        <w:rPr>
          <w:rFonts w:ascii="Times New Roman" w:eastAsia="Times New Roman" w:hAnsi="Times New Roman" w:cs="Times New Roman"/>
          <w:color w:val="181818"/>
          <w:lang w:eastAsia="ru-RU"/>
        </w:rPr>
        <w:t xml:space="preserve">  </w:t>
      </w:r>
    </w:p>
    <w:p w:rsidR="00DE720C" w:rsidRPr="00A60695" w:rsidRDefault="00DE720C" w:rsidP="00DE720C">
      <w:pPr>
        <w:shd w:val="clear" w:color="auto" w:fill="FFFFFF"/>
        <w:jc w:val="both"/>
        <w:rPr>
          <w:rFonts w:ascii="Arial" w:eastAsia="Times New Roman" w:hAnsi="Arial" w:cs="Arial"/>
          <w:color w:val="181818"/>
          <w:sz w:val="21"/>
          <w:szCs w:val="21"/>
          <w:lang w:eastAsia="ru-RU"/>
        </w:rPr>
      </w:pPr>
      <w:r w:rsidRPr="00A60695">
        <w:rPr>
          <w:rFonts w:ascii="Times New Roman" w:eastAsia="Times New Roman" w:hAnsi="Times New Roman" w:cs="Times New Roman"/>
          <w:color w:val="181818"/>
          <w:lang w:eastAsia="ru-RU"/>
        </w:rPr>
        <w:t>Программа разработана на основе требований федерального государственного обра</w:t>
      </w:r>
      <w:r>
        <w:rPr>
          <w:rFonts w:ascii="Times New Roman" w:eastAsia="Times New Roman" w:hAnsi="Times New Roman" w:cs="Times New Roman"/>
          <w:color w:val="181818"/>
          <w:lang w:eastAsia="ru-RU"/>
        </w:rPr>
        <w:t>зовательного стандарта среднего</w:t>
      </w:r>
      <w:r w:rsidRPr="00A60695">
        <w:rPr>
          <w:rFonts w:ascii="Times New Roman" w:eastAsia="Times New Roman" w:hAnsi="Times New Roman" w:cs="Times New Roman"/>
          <w:color w:val="181818"/>
          <w:lang w:eastAsia="ru-RU"/>
        </w:rPr>
        <w:t xml:space="preserve"> общего образования к результатам освоения основной обр</w:t>
      </w:r>
      <w:r>
        <w:rPr>
          <w:rFonts w:ascii="Times New Roman" w:eastAsia="Times New Roman" w:hAnsi="Times New Roman" w:cs="Times New Roman"/>
          <w:color w:val="181818"/>
          <w:lang w:eastAsia="ru-RU"/>
        </w:rPr>
        <w:t>азовательной программы среднего</w:t>
      </w:r>
      <w:r w:rsidRPr="00A60695">
        <w:rPr>
          <w:rFonts w:ascii="Times New Roman" w:eastAsia="Times New Roman" w:hAnsi="Times New Roman" w:cs="Times New Roman"/>
          <w:color w:val="181818"/>
          <w:lang w:eastAsia="ru-RU"/>
        </w:rPr>
        <w:t xml:space="preserve"> общего образования по учебному предмету «Русский родной язык», входящему в образовательную область «Родной язык и родная литература»,</w:t>
      </w:r>
    </w:p>
    <w:p w:rsidR="00DE720C" w:rsidRPr="00A60695" w:rsidRDefault="00DE720C" w:rsidP="00DE720C">
      <w:pPr>
        <w:shd w:val="clear" w:color="auto" w:fill="FFFFFF"/>
        <w:jc w:val="both"/>
        <w:rPr>
          <w:rFonts w:ascii="Arial" w:eastAsia="Times New Roman" w:hAnsi="Arial" w:cs="Arial"/>
          <w:color w:val="181818"/>
          <w:sz w:val="21"/>
          <w:szCs w:val="21"/>
          <w:lang w:eastAsia="ru-RU"/>
        </w:rPr>
      </w:pPr>
      <w:r w:rsidRPr="00A60695">
        <w:rPr>
          <w:rFonts w:ascii="Times New Roman" w:eastAsia="Times New Roman" w:hAnsi="Times New Roman" w:cs="Times New Roman"/>
          <w:b/>
          <w:bCs/>
          <w:color w:val="FF0000"/>
          <w:sz w:val="21"/>
          <w:szCs w:val="21"/>
          <w:lang w:eastAsia="ru-RU"/>
        </w:rPr>
        <w:t> </w:t>
      </w:r>
    </w:p>
    <w:p w:rsidR="003339EE" w:rsidRPr="003339EE" w:rsidRDefault="003339EE" w:rsidP="003339EE">
      <w:pPr>
        <w:pStyle w:val="ab"/>
        <w:tabs>
          <w:tab w:val="left" w:pos="142"/>
          <w:tab w:val="left" w:pos="284"/>
        </w:tabs>
        <w:ind w:left="927"/>
        <w:jc w:val="both"/>
      </w:pPr>
    </w:p>
    <w:p w:rsidR="003339EE" w:rsidRPr="003339EE" w:rsidRDefault="003339EE" w:rsidP="003339EE">
      <w:pPr>
        <w:pStyle w:val="21"/>
        <w:rPr>
          <w:i w:val="0"/>
          <w:sz w:val="24"/>
          <w:szCs w:val="24"/>
        </w:rPr>
      </w:pPr>
      <w:r w:rsidRPr="003339EE">
        <w:rPr>
          <w:i w:val="0"/>
          <w:sz w:val="24"/>
          <w:szCs w:val="24"/>
        </w:rPr>
        <w:t>Цели</w:t>
      </w:r>
      <w:r w:rsidRPr="003339EE">
        <w:rPr>
          <w:i w:val="0"/>
          <w:spacing w:val="-7"/>
          <w:sz w:val="24"/>
          <w:szCs w:val="24"/>
        </w:rPr>
        <w:t xml:space="preserve"> </w:t>
      </w:r>
      <w:r w:rsidRPr="003339EE">
        <w:rPr>
          <w:i w:val="0"/>
          <w:sz w:val="24"/>
          <w:szCs w:val="24"/>
        </w:rPr>
        <w:t>изучения</w:t>
      </w:r>
      <w:r w:rsidRPr="003339EE">
        <w:rPr>
          <w:i w:val="0"/>
          <w:spacing w:val="-7"/>
          <w:sz w:val="24"/>
          <w:szCs w:val="24"/>
        </w:rPr>
        <w:t xml:space="preserve"> </w:t>
      </w:r>
      <w:r w:rsidRPr="003339EE">
        <w:rPr>
          <w:i w:val="0"/>
          <w:sz w:val="24"/>
          <w:szCs w:val="24"/>
        </w:rPr>
        <w:t>учебного</w:t>
      </w:r>
      <w:r w:rsidRPr="003339EE">
        <w:rPr>
          <w:i w:val="0"/>
          <w:spacing w:val="-4"/>
          <w:sz w:val="24"/>
          <w:szCs w:val="24"/>
        </w:rPr>
        <w:t xml:space="preserve"> </w:t>
      </w:r>
      <w:r w:rsidRPr="003339EE">
        <w:rPr>
          <w:i w:val="0"/>
          <w:sz w:val="24"/>
          <w:szCs w:val="24"/>
        </w:rPr>
        <w:t>предмета</w:t>
      </w:r>
      <w:r w:rsidRPr="003339EE">
        <w:rPr>
          <w:i w:val="0"/>
          <w:spacing w:val="-8"/>
          <w:sz w:val="24"/>
          <w:szCs w:val="24"/>
        </w:rPr>
        <w:t xml:space="preserve"> </w:t>
      </w:r>
      <w:r w:rsidRPr="003339EE">
        <w:rPr>
          <w:i w:val="0"/>
          <w:sz w:val="24"/>
          <w:szCs w:val="24"/>
        </w:rPr>
        <w:t>«Русский</w:t>
      </w:r>
      <w:r w:rsidRPr="003339EE">
        <w:rPr>
          <w:i w:val="0"/>
          <w:spacing w:val="-7"/>
          <w:sz w:val="24"/>
          <w:szCs w:val="24"/>
        </w:rPr>
        <w:t xml:space="preserve"> </w:t>
      </w:r>
      <w:r w:rsidRPr="003339EE">
        <w:rPr>
          <w:i w:val="0"/>
          <w:sz w:val="24"/>
          <w:szCs w:val="24"/>
        </w:rPr>
        <w:t>родной</w:t>
      </w:r>
      <w:r w:rsidRPr="003339EE">
        <w:rPr>
          <w:i w:val="0"/>
          <w:spacing w:val="-4"/>
          <w:sz w:val="24"/>
          <w:szCs w:val="24"/>
        </w:rPr>
        <w:t xml:space="preserve"> </w:t>
      </w:r>
      <w:r w:rsidRPr="003339EE">
        <w:rPr>
          <w:i w:val="0"/>
          <w:spacing w:val="-2"/>
          <w:sz w:val="24"/>
          <w:szCs w:val="24"/>
        </w:rPr>
        <w:t>язык»</w:t>
      </w:r>
    </w:p>
    <w:p w:rsidR="003339EE" w:rsidRPr="003339EE" w:rsidRDefault="003339EE" w:rsidP="003339EE">
      <w:pPr>
        <w:pStyle w:val="a5"/>
        <w:ind w:right="123" w:firstLine="719"/>
        <w:rPr>
          <w:rFonts w:ascii="Times New Roman" w:hAnsi="Times New Roman" w:cs="Times New Roman"/>
        </w:rPr>
      </w:pPr>
      <w:r w:rsidRPr="003339EE">
        <w:rPr>
          <w:rFonts w:ascii="Times New Roman" w:hAnsi="Times New Roman" w:cs="Times New Roman"/>
        </w:rPr>
        <w:t>Программа учебного предмета «Русский родной язык»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среднего общего образования по русскому языку, заданных соответствующим федеральным государственным образовательным стандартом.</w:t>
      </w:r>
      <w:r w:rsidRPr="003339EE">
        <w:rPr>
          <w:rFonts w:ascii="Times New Roman" w:hAnsi="Times New Roman" w:cs="Times New Roman"/>
          <w:spacing w:val="-1"/>
        </w:rPr>
        <w:t xml:space="preserve"> </w:t>
      </w:r>
      <w:r w:rsidRPr="003339EE">
        <w:rPr>
          <w:rFonts w:ascii="Times New Roman" w:hAnsi="Times New Roman" w:cs="Times New Roman"/>
        </w:rPr>
        <w:t>В</w:t>
      </w:r>
      <w:r w:rsidRPr="003339EE">
        <w:rPr>
          <w:rFonts w:ascii="Times New Roman" w:hAnsi="Times New Roman" w:cs="Times New Roman"/>
          <w:spacing w:val="-1"/>
        </w:rPr>
        <w:t xml:space="preserve"> </w:t>
      </w:r>
      <w:r w:rsidRPr="003339EE">
        <w:rPr>
          <w:rFonts w:ascii="Times New Roman" w:hAnsi="Times New Roman" w:cs="Times New Roman"/>
        </w:rPr>
        <w:t>то же</w:t>
      </w:r>
      <w:r w:rsidRPr="003339EE">
        <w:rPr>
          <w:rFonts w:ascii="Times New Roman" w:hAnsi="Times New Roman" w:cs="Times New Roman"/>
          <w:spacing w:val="-3"/>
        </w:rPr>
        <w:t xml:space="preserve"> </w:t>
      </w:r>
      <w:r w:rsidRPr="003339EE">
        <w:rPr>
          <w:rFonts w:ascii="Times New Roman" w:hAnsi="Times New Roman" w:cs="Times New Roman"/>
        </w:rPr>
        <w:t>время</w:t>
      </w:r>
      <w:r w:rsidRPr="003339EE">
        <w:rPr>
          <w:rFonts w:ascii="Times New Roman" w:hAnsi="Times New Roman" w:cs="Times New Roman"/>
          <w:spacing w:val="-1"/>
        </w:rPr>
        <w:t xml:space="preserve"> </w:t>
      </w:r>
      <w:r w:rsidRPr="003339EE">
        <w:rPr>
          <w:rFonts w:ascii="Times New Roman" w:hAnsi="Times New Roman" w:cs="Times New Roman"/>
        </w:rPr>
        <w:t>цели</w:t>
      </w:r>
      <w:r w:rsidRPr="003339EE">
        <w:rPr>
          <w:rFonts w:ascii="Times New Roman" w:hAnsi="Times New Roman" w:cs="Times New Roman"/>
          <w:spacing w:val="-2"/>
        </w:rPr>
        <w:t xml:space="preserve"> </w:t>
      </w:r>
      <w:r w:rsidRPr="003339EE">
        <w:rPr>
          <w:rFonts w:ascii="Times New Roman" w:hAnsi="Times New Roman" w:cs="Times New Roman"/>
        </w:rPr>
        <w:t>курса</w:t>
      </w:r>
      <w:r w:rsidRPr="003339EE">
        <w:rPr>
          <w:rFonts w:ascii="Times New Roman" w:hAnsi="Times New Roman" w:cs="Times New Roman"/>
          <w:spacing w:val="-1"/>
        </w:rPr>
        <w:t xml:space="preserve"> </w:t>
      </w:r>
      <w:r w:rsidRPr="003339EE">
        <w:rPr>
          <w:rFonts w:ascii="Times New Roman" w:hAnsi="Times New Roman" w:cs="Times New Roman"/>
        </w:rPr>
        <w:t>русского языка в</w:t>
      </w:r>
      <w:r w:rsidRPr="003339EE">
        <w:rPr>
          <w:rFonts w:ascii="Times New Roman" w:hAnsi="Times New Roman" w:cs="Times New Roman"/>
          <w:spacing w:val="-4"/>
        </w:rPr>
        <w:t xml:space="preserve"> </w:t>
      </w:r>
      <w:r w:rsidRPr="003339EE">
        <w:rPr>
          <w:rFonts w:ascii="Times New Roman" w:hAnsi="Times New Roman" w:cs="Times New Roman"/>
        </w:rPr>
        <w:t>рамках</w:t>
      </w:r>
      <w:r w:rsidRPr="003339EE">
        <w:rPr>
          <w:rFonts w:ascii="Times New Roman" w:hAnsi="Times New Roman" w:cs="Times New Roman"/>
          <w:spacing w:val="-1"/>
        </w:rPr>
        <w:t xml:space="preserve"> </w:t>
      </w:r>
      <w:r w:rsidRPr="003339EE">
        <w:rPr>
          <w:rFonts w:ascii="Times New Roman" w:hAnsi="Times New Roman" w:cs="Times New Roman"/>
        </w:rPr>
        <w:t>образовательной</w:t>
      </w:r>
    </w:p>
    <w:p w:rsidR="003339EE" w:rsidRPr="003339EE" w:rsidRDefault="003339EE" w:rsidP="003339EE">
      <w:pPr>
        <w:rPr>
          <w:rFonts w:ascii="Times New Roman" w:hAnsi="Times New Roman" w:cs="Times New Roman"/>
        </w:rPr>
        <w:sectPr w:rsidR="003339EE" w:rsidRPr="003339EE" w:rsidSect="003339EE">
          <w:type w:val="continuous"/>
          <w:pgSz w:w="16850" w:h="11910" w:orient="landscape"/>
          <w:pgMar w:top="1060" w:right="420" w:bottom="1240" w:left="1240" w:header="0" w:footer="1622" w:gutter="0"/>
          <w:cols w:space="720"/>
          <w:docGrid w:linePitch="326"/>
        </w:sectPr>
      </w:pPr>
    </w:p>
    <w:p w:rsidR="003339EE" w:rsidRPr="003339EE" w:rsidRDefault="003339EE" w:rsidP="003339EE">
      <w:pPr>
        <w:pStyle w:val="a5"/>
        <w:spacing w:before="65"/>
        <w:ind w:right="126"/>
        <w:rPr>
          <w:rFonts w:ascii="Times New Roman" w:hAnsi="Times New Roman" w:cs="Times New Roman"/>
        </w:rPr>
      </w:pPr>
      <w:r w:rsidRPr="003339EE">
        <w:rPr>
          <w:rFonts w:ascii="Times New Roman" w:hAnsi="Times New Roman" w:cs="Times New Roman"/>
        </w:rPr>
        <w:lastRenderedPageBreak/>
        <w:t>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rsidR="003339EE" w:rsidRPr="003339EE" w:rsidRDefault="003339EE" w:rsidP="003339EE">
      <w:pPr>
        <w:pStyle w:val="a5"/>
        <w:spacing w:before="1"/>
        <w:ind w:right="125" w:firstLine="719"/>
        <w:rPr>
          <w:rFonts w:ascii="Times New Roman" w:hAnsi="Times New Roman" w:cs="Times New Roman"/>
        </w:rPr>
      </w:pPr>
      <w:r w:rsidRPr="003339EE">
        <w:rPr>
          <w:rFonts w:ascii="Times New Roman" w:hAnsi="Times New Roman" w:cs="Times New Roman"/>
        </w:rPr>
        <w:t>В соответствии с этим в курсе русского родного языка актуализируются следующие цели:</w:t>
      </w:r>
    </w:p>
    <w:p w:rsidR="003339EE" w:rsidRPr="003339EE" w:rsidRDefault="003339EE" w:rsidP="002C7062">
      <w:pPr>
        <w:pStyle w:val="ab"/>
        <w:widowControl w:val="0"/>
        <w:numPr>
          <w:ilvl w:val="1"/>
          <w:numId w:val="1"/>
        </w:numPr>
        <w:tabs>
          <w:tab w:val="left" w:pos="1979"/>
        </w:tabs>
        <w:autoSpaceDE w:val="0"/>
        <w:autoSpaceDN w:val="0"/>
        <w:ind w:right="121" w:firstLine="719"/>
        <w:contextualSpacing w:val="0"/>
        <w:jc w:val="both"/>
      </w:pPr>
      <w:r w:rsidRPr="003339EE">
        <w:t>воспитание гражданина и патриота; формирование представления</w:t>
      </w:r>
      <w:r w:rsidRPr="003339EE">
        <w:rPr>
          <w:spacing w:val="80"/>
        </w:rPr>
        <w:t xml:space="preserve"> </w:t>
      </w:r>
      <w:r w:rsidRPr="003339EE">
        <w:t>о русском языке как духовной, нравственной и культурной ценности народа; осознание национального своеобразия русск</w:t>
      </w:r>
      <w:r>
        <w:t>ого языка; формирование познава</w:t>
      </w:r>
      <w:r w:rsidRPr="003339EE">
        <w:t xml:space="preserve">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 рам и языкам народов России; овладение </w:t>
      </w:r>
      <w:r>
        <w:t>культурой межнационального обще</w:t>
      </w:r>
      <w:r w:rsidRPr="003339EE">
        <w:rPr>
          <w:spacing w:val="-4"/>
        </w:rPr>
        <w:t>ния;</w:t>
      </w:r>
    </w:p>
    <w:p w:rsidR="003339EE" w:rsidRPr="003339EE" w:rsidRDefault="003339EE" w:rsidP="002C7062">
      <w:pPr>
        <w:pStyle w:val="ab"/>
        <w:widowControl w:val="0"/>
        <w:numPr>
          <w:ilvl w:val="1"/>
          <w:numId w:val="1"/>
        </w:numPr>
        <w:tabs>
          <w:tab w:val="left" w:pos="1979"/>
        </w:tabs>
        <w:autoSpaceDE w:val="0"/>
        <w:autoSpaceDN w:val="0"/>
        <w:ind w:right="129" w:firstLine="719"/>
        <w:contextualSpacing w:val="0"/>
        <w:jc w:val="both"/>
      </w:pPr>
      <w:r w:rsidRPr="003339EE">
        <w:t xml:space="preserve">совершенствование коммуникативных умений и культуры речи, обеспечивающих свободное владение русским литературным </w:t>
      </w:r>
      <w:r w:rsidRPr="003339EE">
        <w:lastRenderedPageBreak/>
        <w:t>языком в раз- ных</w:t>
      </w:r>
      <w:r w:rsidR="00DE720C">
        <w:t xml:space="preserve"> </w:t>
      </w:r>
      <w:r w:rsidRPr="003339EE">
        <w:t xml:space="preserve">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 </w:t>
      </w:r>
      <w:r w:rsidRPr="003339EE">
        <w:rPr>
          <w:spacing w:val="-2"/>
        </w:rPr>
        <w:t>совершенствованию;</w:t>
      </w:r>
    </w:p>
    <w:p w:rsidR="003339EE" w:rsidRPr="003339EE" w:rsidRDefault="003339EE" w:rsidP="002C7062">
      <w:pPr>
        <w:pStyle w:val="ab"/>
        <w:widowControl w:val="0"/>
        <w:numPr>
          <w:ilvl w:val="1"/>
          <w:numId w:val="1"/>
        </w:numPr>
        <w:tabs>
          <w:tab w:val="left" w:pos="1979"/>
        </w:tabs>
        <w:autoSpaceDE w:val="0"/>
        <w:autoSpaceDN w:val="0"/>
        <w:ind w:right="121" w:firstLine="719"/>
        <w:contextualSpacing w:val="0"/>
        <w:jc w:val="both"/>
      </w:pPr>
      <w:r w:rsidRPr="003339EE">
        <w:t>углубление и при необходимости</w:t>
      </w:r>
      <w:r>
        <w:t xml:space="preserve"> расширение знаний о таких явле</w:t>
      </w:r>
      <w:r w:rsidRPr="003339EE">
        <w:t xml:space="preserve">ниях и категориях современного русского литературного </w:t>
      </w:r>
      <w:r>
        <w:t>языка, которые обес</w:t>
      </w:r>
      <w:r w:rsidRPr="003339EE">
        <w:t>печивают его нормативное, уместное, этичное</w:t>
      </w:r>
      <w:r>
        <w:t xml:space="preserve"> использование в различных сфе</w:t>
      </w:r>
      <w:r w:rsidRPr="003339EE">
        <w:t>рах и ситуациях общения; о стилистических ресурсах русского языка; об осн</w:t>
      </w:r>
      <w:r>
        <w:t>ов</w:t>
      </w:r>
      <w:r w:rsidRPr="003339EE">
        <w:t>ных нормах русского литературного языка; о</w:t>
      </w:r>
      <w:r>
        <w:t xml:space="preserve"> национальной специфике русско</w:t>
      </w:r>
      <w:r w:rsidRPr="003339EE">
        <w:t>го языка и языковых единицах, прежде всего о лексик</w:t>
      </w:r>
      <w:r>
        <w:t xml:space="preserve">е и фразеологии с национально </w:t>
      </w:r>
      <w:r w:rsidRPr="003339EE">
        <w:t>культурной семантикой; о русском речевом этикете;</w:t>
      </w:r>
    </w:p>
    <w:p w:rsidR="003339EE" w:rsidRPr="003339EE" w:rsidRDefault="003339EE" w:rsidP="002C7062">
      <w:pPr>
        <w:pStyle w:val="ab"/>
        <w:widowControl w:val="0"/>
        <w:numPr>
          <w:ilvl w:val="1"/>
          <w:numId w:val="1"/>
        </w:numPr>
        <w:tabs>
          <w:tab w:val="left" w:pos="1979"/>
        </w:tabs>
        <w:autoSpaceDE w:val="0"/>
        <w:autoSpaceDN w:val="0"/>
        <w:ind w:right="121" w:firstLine="719"/>
        <w:contextualSpacing w:val="0"/>
        <w:jc w:val="both"/>
      </w:pPr>
      <w:r w:rsidRPr="003339EE">
        <w:t>совершенствование умений опозн</w:t>
      </w:r>
      <w:r>
        <w:t>авать, анализировать, классифи</w:t>
      </w:r>
      <w:r w:rsidRPr="003339EE">
        <w:t>цировать языковые факты, оценивать их с то</w:t>
      </w:r>
      <w:r>
        <w:t>чки зрения нормативности, соот</w:t>
      </w:r>
      <w:r w:rsidRPr="003339EE">
        <w:t>ветствия ситуации и сфере общения; умений работать с текстом, осуществлять информационный поиск, извлекать и преобразовы</w:t>
      </w:r>
      <w:r>
        <w:t>вать необходимую информа</w:t>
      </w:r>
      <w:r w:rsidRPr="003339EE">
        <w:rPr>
          <w:spacing w:val="-4"/>
        </w:rPr>
        <w:t>цию;</w:t>
      </w:r>
    </w:p>
    <w:p w:rsidR="003339EE" w:rsidRPr="003339EE" w:rsidRDefault="003339EE" w:rsidP="002C7062">
      <w:pPr>
        <w:pStyle w:val="ab"/>
        <w:widowControl w:val="0"/>
        <w:numPr>
          <w:ilvl w:val="1"/>
          <w:numId w:val="1"/>
        </w:numPr>
        <w:tabs>
          <w:tab w:val="left" w:pos="1979"/>
        </w:tabs>
        <w:autoSpaceDE w:val="0"/>
        <w:autoSpaceDN w:val="0"/>
        <w:ind w:right="125" w:firstLine="719"/>
        <w:contextualSpacing w:val="0"/>
        <w:jc w:val="both"/>
      </w:pPr>
      <w:r w:rsidRPr="003339EE">
        <w:t>развитие проектного и исследо</w:t>
      </w:r>
      <w:r>
        <w:t>вательского мышления, приобрете</w:t>
      </w:r>
      <w:r w:rsidRPr="003339EE">
        <w:t xml:space="preserve">ние практического опыта исследовательской </w:t>
      </w:r>
      <w:r>
        <w:t>работы по русскому языку, воспи</w:t>
      </w:r>
      <w:r w:rsidRPr="003339EE">
        <w:t>тание самостоятельности в приобретении знаний.</w:t>
      </w:r>
    </w:p>
    <w:p w:rsidR="003339EE" w:rsidRPr="003339EE" w:rsidRDefault="003339EE" w:rsidP="003339EE">
      <w:pPr>
        <w:pStyle w:val="a5"/>
        <w:spacing w:before="4"/>
        <w:rPr>
          <w:rFonts w:ascii="Times New Roman" w:hAnsi="Times New Roman" w:cs="Times New Roman"/>
        </w:rPr>
      </w:pPr>
    </w:p>
    <w:p w:rsidR="003339EE" w:rsidRPr="003339EE" w:rsidRDefault="003339EE" w:rsidP="003339EE">
      <w:pPr>
        <w:pStyle w:val="21"/>
        <w:rPr>
          <w:i w:val="0"/>
          <w:sz w:val="24"/>
          <w:szCs w:val="24"/>
        </w:rPr>
      </w:pPr>
      <w:r w:rsidRPr="003339EE">
        <w:rPr>
          <w:i w:val="0"/>
          <w:sz w:val="24"/>
          <w:szCs w:val="24"/>
        </w:rPr>
        <w:t>Место</w:t>
      </w:r>
      <w:r w:rsidRPr="003339EE">
        <w:rPr>
          <w:i w:val="0"/>
          <w:spacing w:val="-9"/>
          <w:sz w:val="24"/>
          <w:szCs w:val="24"/>
        </w:rPr>
        <w:t xml:space="preserve"> </w:t>
      </w:r>
      <w:r w:rsidRPr="003339EE">
        <w:rPr>
          <w:i w:val="0"/>
          <w:sz w:val="24"/>
          <w:szCs w:val="24"/>
        </w:rPr>
        <w:t>учебного</w:t>
      </w:r>
      <w:r w:rsidRPr="003339EE">
        <w:rPr>
          <w:i w:val="0"/>
          <w:spacing w:val="-3"/>
          <w:sz w:val="24"/>
          <w:szCs w:val="24"/>
        </w:rPr>
        <w:t xml:space="preserve"> </w:t>
      </w:r>
      <w:r w:rsidRPr="003339EE">
        <w:rPr>
          <w:i w:val="0"/>
          <w:sz w:val="24"/>
          <w:szCs w:val="24"/>
        </w:rPr>
        <w:t>предмета</w:t>
      </w:r>
      <w:r w:rsidRPr="003339EE">
        <w:rPr>
          <w:i w:val="0"/>
          <w:spacing w:val="-6"/>
          <w:sz w:val="24"/>
          <w:szCs w:val="24"/>
        </w:rPr>
        <w:t xml:space="preserve"> </w:t>
      </w:r>
      <w:r w:rsidRPr="003339EE">
        <w:rPr>
          <w:i w:val="0"/>
          <w:sz w:val="24"/>
          <w:szCs w:val="24"/>
        </w:rPr>
        <w:t>«Русский</w:t>
      </w:r>
      <w:r w:rsidRPr="003339EE">
        <w:rPr>
          <w:i w:val="0"/>
          <w:spacing w:val="-7"/>
          <w:sz w:val="24"/>
          <w:szCs w:val="24"/>
        </w:rPr>
        <w:t xml:space="preserve"> </w:t>
      </w:r>
      <w:r w:rsidRPr="003339EE">
        <w:rPr>
          <w:i w:val="0"/>
          <w:sz w:val="24"/>
          <w:szCs w:val="24"/>
        </w:rPr>
        <w:t>родной</w:t>
      </w:r>
      <w:r w:rsidRPr="003339EE">
        <w:rPr>
          <w:i w:val="0"/>
          <w:spacing w:val="-4"/>
          <w:sz w:val="24"/>
          <w:szCs w:val="24"/>
        </w:rPr>
        <w:t xml:space="preserve"> </w:t>
      </w:r>
      <w:r w:rsidRPr="003339EE">
        <w:rPr>
          <w:i w:val="0"/>
          <w:sz w:val="24"/>
          <w:szCs w:val="24"/>
        </w:rPr>
        <w:t>язык»</w:t>
      </w:r>
      <w:r w:rsidRPr="003339EE">
        <w:rPr>
          <w:i w:val="0"/>
          <w:spacing w:val="-2"/>
          <w:sz w:val="24"/>
          <w:szCs w:val="24"/>
        </w:rPr>
        <w:t xml:space="preserve"> </w:t>
      </w:r>
      <w:r w:rsidRPr="003339EE">
        <w:rPr>
          <w:i w:val="0"/>
          <w:sz w:val="24"/>
          <w:szCs w:val="24"/>
        </w:rPr>
        <w:t>в</w:t>
      </w:r>
      <w:r w:rsidRPr="003339EE">
        <w:rPr>
          <w:i w:val="0"/>
          <w:spacing w:val="-6"/>
          <w:sz w:val="24"/>
          <w:szCs w:val="24"/>
        </w:rPr>
        <w:t xml:space="preserve"> </w:t>
      </w:r>
      <w:r w:rsidRPr="003339EE">
        <w:rPr>
          <w:i w:val="0"/>
          <w:sz w:val="24"/>
          <w:szCs w:val="24"/>
        </w:rPr>
        <w:t>учебном</w:t>
      </w:r>
      <w:r w:rsidRPr="003339EE">
        <w:rPr>
          <w:i w:val="0"/>
          <w:spacing w:val="-3"/>
          <w:sz w:val="24"/>
          <w:szCs w:val="24"/>
        </w:rPr>
        <w:t xml:space="preserve"> </w:t>
      </w:r>
      <w:r w:rsidRPr="003339EE">
        <w:rPr>
          <w:i w:val="0"/>
          <w:spacing w:val="-2"/>
          <w:sz w:val="24"/>
          <w:szCs w:val="24"/>
        </w:rPr>
        <w:t>плане</w:t>
      </w:r>
    </w:p>
    <w:p w:rsidR="003339EE" w:rsidRPr="003339EE" w:rsidRDefault="003339EE" w:rsidP="003339EE">
      <w:pPr>
        <w:pStyle w:val="a5"/>
        <w:ind w:right="125" w:firstLine="719"/>
        <w:rPr>
          <w:rFonts w:ascii="Times New Roman" w:hAnsi="Times New Roman" w:cs="Times New Roman"/>
        </w:rPr>
      </w:pPr>
      <w:r w:rsidRPr="003339EE">
        <w:rPr>
          <w:rFonts w:ascii="Times New Roman" w:hAnsi="Times New Roman" w:cs="Times New Roman"/>
        </w:rPr>
        <w:t>Программа по родному русскому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среднего общего образования, и рассчитана на общую учебную нагрузку в объеме 70 часов.</w:t>
      </w:r>
    </w:p>
    <w:p w:rsidR="003339EE" w:rsidRPr="003339EE" w:rsidRDefault="003339EE" w:rsidP="003339EE">
      <w:pPr>
        <w:rPr>
          <w:rFonts w:ascii="Times New Roman" w:hAnsi="Times New Roman" w:cs="Times New Roman"/>
        </w:rPr>
        <w:sectPr w:rsidR="003339EE" w:rsidRPr="003339EE" w:rsidSect="003339EE">
          <w:footerReference w:type="default" r:id="rId8"/>
          <w:type w:val="continuous"/>
          <w:pgSz w:w="16850" w:h="11910" w:orient="landscape"/>
          <w:pgMar w:top="1060" w:right="420" w:bottom="1240" w:left="1240" w:header="0" w:footer="647" w:gutter="0"/>
          <w:cols w:space="720"/>
          <w:docGrid w:linePitch="326"/>
        </w:sectPr>
      </w:pPr>
    </w:p>
    <w:p w:rsidR="003339EE" w:rsidRPr="003339EE" w:rsidRDefault="003339EE" w:rsidP="003339EE">
      <w:pPr>
        <w:pStyle w:val="21"/>
        <w:spacing w:before="72" w:line="320" w:lineRule="exact"/>
        <w:rPr>
          <w:i w:val="0"/>
          <w:sz w:val="24"/>
          <w:szCs w:val="24"/>
        </w:rPr>
      </w:pPr>
      <w:r w:rsidRPr="003339EE">
        <w:rPr>
          <w:i w:val="0"/>
          <w:sz w:val="24"/>
          <w:szCs w:val="24"/>
        </w:rPr>
        <w:lastRenderedPageBreak/>
        <w:t>Общая</w:t>
      </w:r>
      <w:r w:rsidRPr="003339EE">
        <w:rPr>
          <w:i w:val="0"/>
          <w:spacing w:val="-8"/>
          <w:sz w:val="24"/>
          <w:szCs w:val="24"/>
        </w:rPr>
        <w:t xml:space="preserve"> </w:t>
      </w:r>
      <w:r w:rsidRPr="003339EE">
        <w:rPr>
          <w:i w:val="0"/>
          <w:sz w:val="24"/>
          <w:szCs w:val="24"/>
        </w:rPr>
        <w:t>характеристика</w:t>
      </w:r>
      <w:r w:rsidRPr="003339EE">
        <w:rPr>
          <w:i w:val="0"/>
          <w:spacing w:val="-6"/>
          <w:sz w:val="24"/>
          <w:szCs w:val="24"/>
        </w:rPr>
        <w:t xml:space="preserve"> </w:t>
      </w:r>
      <w:r w:rsidRPr="003339EE">
        <w:rPr>
          <w:i w:val="0"/>
          <w:sz w:val="24"/>
          <w:szCs w:val="24"/>
        </w:rPr>
        <w:t>учебного</w:t>
      </w:r>
      <w:r w:rsidRPr="003339EE">
        <w:rPr>
          <w:i w:val="0"/>
          <w:spacing w:val="-7"/>
          <w:sz w:val="24"/>
          <w:szCs w:val="24"/>
        </w:rPr>
        <w:t xml:space="preserve"> </w:t>
      </w:r>
      <w:r w:rsidRPr="003339EE">
        <w:rPr>
          <w:i w:val="0"/>
          <w:sz w:val="24"/>
          <w:szCs w:val="24"/>
        </w:rPr>
        <w:t>предмета</w:t>
      </w:r>
      <w:r w:rsidRPr="003339EE">
        <w:rPr>
          <w:i w:val="0"/>
          <w:spacing w:val="-10"/>
          <w:sz w:val="24"/>
          <w:szCs w:val="24"/>
        </w:rPr>
        <w:t xml:space="preserve"> </w:t>
      </w:r>
      <w:r w:rsidRPr="003339EE">
        <w:rPr>
          <w:i w:val="0"/>
          <w:sz w:val="24"/>
          <w:szCs w:val="24"/>
        </w:rPr>
        <w:t>«Родной</w:t>
      </w:r>
      <w:r w:rsidRPr="003339EE">
        <w:rPr>
          <w:i w:val="0"/>
          <w:spacing w:val="-7"/>
          <w:sz w:val="24"/>
          <w:szCs w:val="24"/>
        </w:rPr>
        <w:t xml:space="preserve"> </w:t>
      </w:r>
      <w:r w:rsidRPr="003339EE">
        <w:rPr>
          <w:i w:val="0"/>
          <w:sz w:val="24"/>
          <w:szCs w:val="24"/>
        </w:rPr>
        <w:t>язык</w:t>
      </w:r>
      <w:r w:rsidRPr="003339EE">
        <w:rPr>
          <w:i w:val="0"/>
          <w:spacing w:val="-10"/>
          <w:sz w:val="24"/>
          <w:szCs w:val="24"/>
        </w:rPr>
        <w:t xml:space="preserve"> </w:t>
      </w:r>
      <w:r w:rsidRPr="003339EE">
        <w:rPr>
          <w:i w:val="0"/>
          <w:spacing w:val="-2"/>
          <w:sz w:val="24"/>
          <w:szCs w:val="24"/>
        </w:rPr>
        <w:t>(русский)»</w:t>
      </w:r>
    </w:p>
    <w:p w:rsidR="003339EE" w:rsidRPr="003339EE" w:rsidRDefault="003339EE" w:rsidP="003339EE">
      <w:pPr>
        <w:pStyle w:val="a5"/>
        <w:ind w:right="126" w:firstLine="719"/>
        <w:rPr>
          <w:rFonts w:ascii="Times New Roman" w:hAnsi="Times New Roman" w:cs="Times New Roman"/>
        </w:rPr>
      </w:pPr>
      <w:r w:rsidRPr="003339EE">
        <w:rPr>
          <w:rFonts w:ascii="Times New Roman" w:hAnsi="Times New Roman" w:cs="Times New Roman"/>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rsidR="003339EE" w:rsidRPr="003339EE" w:rsidRDefault="003339EE" w:rsidP="003339EE">
      <w:pPr>
        <w:pStyle w:val="a5"/>
        <w:ind w:right="122" w:firstLine="719"/>
        <w:rPr>
          <w:rFonts w:ascii="Times New Roman" w:hAnsi="Times New Roman" w:cs="Times New Roman"/>
        </w:rPr>
      </w:pPr>
      <w:r w:rsidRPr="003339EE">
        <w:rPr>
          <w:rFonts w:ascii="Times New Roman" w:hAnsi="Times New Roman" w:cs="Times New Roman"/>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3339EE" w:rsidRPr="003339EE" w:rsidRDefault="003339EE" w:rsidP="003339EE">
      <w:pPr>
        <w:pStyle w:val="a5"/>
        <w:ind w:right="124" w:firstLine="719"/>
        <w:rPr>
          <w:rFonts w:ascii="Times New Roman" w:hAnsi="Times New Roman" w:cs="Times New Roman"/>
        </w:rPr>
      </w:pPr>
      <w:r w:rsidRPr="003339EE">
        <w:rPr>
          <w:rFonts w:ascii="Times New Roman" w:hAnsi="Times New Roman" w:cs="Times New Roman"/>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w:t>
      </w:r>
      <w:r w:rsidRPr="003339EE">
        <w:rPr>
          <w:rFonts w:ascii="Times New Roman" w:hAnsi="Times New Roman" w:cs="Times New Roman"/>
          <w:spacing w:val="40"/>
        </w:rPr>
        <w:t xml:space="preserve"> </w:t>
      </w:r>
      <w:r w:rsidRPr="003339EE">
        <w:rPr>
          <w:rFonts w:ascii="Times New Roman" w:hAnsi="Times New Roman" w:cs="Times New Roman"/>
        </w:rPr>
        <w:t xml:space="preserve">ключевых проблемах современной жизни и в мире духовно-нравственных </w:t>
      </w:r>
      <w:r w:rsidRPr="003339EE">
        <w:rPr>
          <w:rFonts w:ascii="Times New Roman" w:hAnsi="Times New Roman" w:cs="Times New Roman"/>
          <w:spacing w:val="-2"/>
        </w:rPr>
        <w:t>ценностей.</w:t>
      </w:r>
    </w:p>
    <w:p w:rsidR="003339EE" w:rsidRPr="003339EE" w:rsidRDefault="003339EE" w:rsidP="003339EE">
      <w:pPr>
        <w:pStyle w:val="a5"/>
        <w:ind w:right="122" w:firstLine="719"/>
        <w:rPr>
          <w:rFonts w:ascii="Times New Roman" w:hAnsi="Times New Roman" w:cs="Times New Roman"/>
        </w:rPr>
      </w:pPr>
      <w:r w:rsidRPr="003339EE">
        <w:rPr>
          <w:rFonts w:ascii="Times New Roman" w:hAnsi="Times New Roman" w:cs="Times New Roman"/>
        </w:rPr>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w:t>
      </w:r>
      <w:r w:rsidRPr="003339EE">
        <w:rPr>
          <w:rFonts w:ascii="Times New Roman" w:hAnsi="Times New Roman" w:cs="Times New Roman"/>
          <w:spacing w:val="40"/>
        </w:rPr>
        <w:t xml:space="preserve"> </w:t>
      </w:r>
      <w:r w:rsidRPr="003339EE">
        <w:rPr>
          <w:rFonts w:ascii="Times New Roman" w:hAnsi="Times New Roman" w:cs="Times New Roman"/>
        </w:rPr>
        <w:t xml:space="preserve">навыки самостоятельной учебной деятельности, </w:t>
      </w:r>
      <w:r w:rsidRPr="003339EE">
        <w:rPr>
          <w:rFonts w:ascii="Times New Roman" w:hAnsi="Times New Roman" w:cs="Times New Roman"/>
        </w:rPr>
        <w:lastRenderedPageBreak/>
        <w:t>самообразования и самореализации личности.</w:t>
      </w:r>
    </w:p>
    <w:p w:rsidR="003339EE" w:rsidRPr="003339EE" w:rsidRDefault="003339EE" w:rsidP="003339EE">
      <w:pPr>
        <w:pStyle w:val="a5"/>
        <w:ind w:right="125" w:firstLine="719"/>
        <w:rPr>
          <w:rFonts w:ascii="Times New Roman" w:hAnsi="Times New Roman" w:cs="Times New Roman"/>
        </w:rPr>
      </w:pPr>
      <w:r w:rsidRPr="003339EE">
        <w:rPr>
          <w:rFonts w:ascii="Times New Roman" w:hAnsi="Times New Roman" w:cs="Times New Roman"/>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w:t>
      </w:r>
    </w:p>
    <w:p w:rsidR="003339EE" w:rsidRPr="003339EE" w:rsidRDefault="003339EE" w:rsidP="003339EE">
      <w:pPr>
        <w:pStyle w:val="a5"/>
        <w:ind w:right="130"/>
        <w:rPr>
          <w:rFonts w:ascii="Times New Roman" w:hAnsi="Times New Roman" w:cs="Times New Roman"/>
        </w:rPr>
      </w:pPr>
      <w:r w:rsidRPr="003339EE">
        <w:rPr>
          <w:rFonts w:ascii="Times New Roman" w:hAnsi="Times New Roman" w:cs="Times New Roman"/>
        </w:rPr>
        <w:t>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3339EE" w:rsidRPr="003339EE" w:rsidRDefault="003339EE" w:rsidP="003339EE">
      <w:pPr>
        <w:pStyle w:val="a5"/>
        <w:ind w:right="122" w:firstLine="719"/>
        <w:rPr>
          <w:rFonts w:ascii="Times New Roman" w:hAnsi="Times New Roman" w:cs="Times New Roman"/>
        </w:rPr>
      </w:pPr>
      <w:r w:rsidRPr="003339EE">
        <w:rPr>
          <w:rFonts w:ascii="Times New Roman" w:hAnsi="Times New Roman" w:cs="Times New Roman"/>
        </w:rPr>
        <w:t>Содержание учебного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кто изучает иные (не русский) родные языки. Поэтому</w:t>
      </w:r>
      <w:r w:rsidRPr="003339EE">
        <w:rPr>
          <w:rFonts w:ascii="Times New Roman" w:hAnsi="Times New Roman" w:cs="Times New Roman"/>
          <w:spacing w:val="-4"/>
        </w:rPr>
        <w:t xml:space="preserve"> </w:t>
      </w:r>
      <w:r w:rsidRPr="003339EE">
        <w:rPr>
          <w:rFonts w:ascii="Times New Roman" w:hAnsi="Times New Roman" w:cs="Times New Roman"/>
        </w:rPr>
        <w:t>учебное время, отведённое на изучение данной дисциплины, не может рассматриваться как</w:t>
      </w:r>
      <w:r w:rsidRPr="003339EE">
        <w:rPr>
          <w:rFonts w:ascii="Times New Roman" w:hAnsi="Times New Roman" w:cs="Times New Roman"/>
          <w:spacing w:val="40"/>
        </w:rPr>
        <w:t xml:space="preserve"> </w:t>
      </w:r>
      <w:r w:rsidRPr="003339EE">
        <w:rPr>
          <w:rFonts w:ascii="Times New Roman" w:hAnsi="Times New Roman" w:cs="Times New Roman"/>
        </w:rPr>
        <w:t>время</w:t>
      </w:r>
      <w:r w:rsidRPr="003339EE">
        <w:rPr>
          <w:rFonts w:ascii="Times New Roman" w:hAnsi="Times New Roman" w:cs="Times New Roman"/>
          <w:spacing w:val="40"/>
        </w:rPr>
        <w:t xml:space="preserve"> </w:t>
      </w:r>
      <w:r w:rsidRPr="003339EE">
        <w:rPr>
          <w:rFonts w:ascii="Times New Roman" w:hAnsi="Times New Roman" w:cs="Times New Roman"/>
        </w:rPr>
        <w:t>для</w:t>
      </w:r>
      <w:r w:rsidRPr="003339EE">
        <w:rPr>
          <w:rFonts w:ascii="Times New Roman" w:hAnsi="Times New Roman" w:cs="Times New Roman"/>
          <w:spacing w:val="40"/>
        </w:rPr>
        <w:t xml:space="preserve"> </w:t>
      </w:r>
      <w:r w:rsidRPr="003339EE">
        <w:rPr>
          <w:rFonts w:ascii="Times New Roman" w:hAnsi="Times New Roman" w:cs="Times New Roman"/>
        </w:rPr>
        <w:t>углублённого</w:t>
      </w:r>
      <w:r w:rsidRPr="003339EE">
        <w:rPr>
          <w:rFonts w:ascii="Times New Roman" w:hAnsi="Times New Roman" w:cs="Times New Roman"/>
          <w:spacing w:val="40"/>
        </w:rPr>
        <w:t xml:space="preserve"> </w:t>
      </w:r>
      <w:r w:rsidRPr="003339EE">
        <w:rPr>
          <w:rFonts w:ascii="Times New Roman" w:hAnsi="Times New Roman" w:cs="Times New Roman"/>
        </w:rPr>
        <w:t>изучения</w:t>
      </w:r>
      <w:r w:rsidRPr="003339EE">
        <w:rPr>
          <w:rFonts w:ascii="Times New Roman" w:hAnsi="Times New Roman" w:cs="Times New Roman"/>
          <w:spacing w:val="40"/>
        </w:rPr>
        <w:t xml:space="preserve"> </w:t>
      </w:r>
      <w:r w:rsidRPr="003339EE">
        <w:rPr>
          <w:rFonts w:ascii="Times New Roman" w:hAnsi="Times New Roman" w:cs="Times New Roman"/>
        </w:rPr>
        <w:t>основного</w:t>
      </w:r>
      <w:r w:rsidRPr="003339EE">
        <w:rPr>
          <w:rFonts w:ascii="Times New Roman" w:hAnsi="Times New Roman" w:cs="Times New Roman"/>
          <w:spacing w:val="40"/>
        </w:rPr>
        <w:t xml:space="preserve"> </w:t>
      </w:r>
      <w:r w:rsidRPr="003339EE">
        <w:rPr>
          <w:rFonts w:ascii="Times New Roman" w:hAnsi="Times New Roman" w:cs="Times New Roman"/>
        </w:rPr>
        <w:t>курса «Русский язык».</w:t>
      </w:r>
    </w:p>
    <w:p w:rsidR="003339EE" w:rsidRPr="003339EE" w:rsidRDefault="003339EE" w:rsidP="003339EE">
      <w:pPr>
        <w:pStyle w:val="a5"/>
        <w:ind w:right="122" w:firstLine="719"/>
        <w:rPr>
          <w:rFonts w:ascii="Times New Roman" w:hAnsi="Times New Roman" w:cs="Times New Roman"/>
        </w:rPr>
      </w:pPr>
      <w:r w:rsidRPr="003339EE">
        <w:rPr>
          <w:rFonts w:ascii="Times New Roman" w:hAnsi="Times New Roman" w:cs="Times New Roman"/>
        </w:rPr>
        <w:t>В содержании учебного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w:t>
      </w:r>
      <w:r w:rsidRPr="003339EE">
        <w:rPr>
          <w:rFonts w:ascii="Times New Roman" w:hAnsi="Times New Roman" w:cs="Times New Roman"/>
          <w:spacing w:val="-3"/>
        </w:rPr>
        <w:t xml:space="preserve"> </w:t>
      </w:r>
      <w:r w:rsidRPr="003339EE">
        <w:rPr>
          <w:rFonts w:ascii="Times New Roman" w:hAnsi="Times New Roman" w:cs="Times New Roman"/>
        </w:rPr>
        <w:t>русского</w:t>
      </w:r>
      <w:r w:rsidRPr="003339EE">
        <w:rPr>
          <w:rFonts w:ascii="Times New Roman" w:hAnsi="Times New Roman" w:cs="Times New Roman"/>
          <w:spacing w:val="3"/>
        </w:rPr>
        <w:t xml:space="preserve"> </w:t>
      </w:r>
      <w:r w:rsidRPr="003339EE">
        <w:rPr>
          <w:rFonts w:ascii="Times New Roman" w:hAnsi="Times New Roman" w:cs="Times New Roman"/>
        </w:rPr>
        <w:t>языка</w:t>
      </w:r>
      <w:r w:rsidRPr="003339EE">
        <w:rPr>
          <w:rFonts w:ascii="Times New Roman" w:hAnsi="Times New Roman" w:cs="Times New Roman"/>
          <w:spacing w:val="2"/>
        </w:rPr>
        <w:t xml:space="preserve"> </w:t>
      </w:r>
      <w:r w:rsidRPr="003339EE">
        <w:rPr>
          <w:rFonts w:ascii="Times New Roman" w:hAnsi="Times New Roman" w:cs="Times New Roman"/>
        </w:rPr>
        <w:t>с цивилизацией</w:t>
      </w:r>
      <w:r w:rsidRPr="003339EE">
        <w:rPr>
          <w:rFonts w:ascii="Times New Roman" w:hAnsi="Times New Roman" w:cs="Times New Roman"/>
          <w:spacing w:val="1"/>
        </w:rPr>
        <w:t xml:space="preserve"> </w:t>
      </w:r>
      <w:r w:rsidRPr="003339EE">
        <w:rPr>
          <w:rFonts w:ascii="Times New Roman" w:hAnsi="Times New Roman" w:cs="Times New Roman"/>
        </w:rPr>
        <w:t>и</w:t>
      </w:r>
      <w:r w:rsidRPr="003339EE">
        <w:rPr>
          <w:rFonts w:ascii="Times New Roman" w:hAnsi="Times New Roman" w:cs="Times New Roman"/>
          <w:spacing w:val="1"/>
        </w:rPr>
        <w:t xml:space="preserve"> </w:t>
      </w:r>
      <w:r w:rsidRPr="003339EE">
        <w:rPr>
          <w:rFonts w:ascii="Times New Roman" w:hAnsi="Times New Roman" w:cs="Times New Roman"/>
        </w:rPr>
        <w:t>культурой,</w:t>
      </w:r>
      <w:r w:rsidRPr="003339EE">
        <w:rPr>
          <w:rFonts w:ascii="Times New Roman" w:hAnsi="Times New Roman" w:cs="Times New Roman"/>
          <w:spacing w:val="1"/>
        </w:rPr>
        <w:t xml:space="preserve"> </w:t>
      </w:r>
      <w:r w:rsidRPr="003339EE">
        <w:rPr>
          <w:rFonts w:ascii="Times New Roman" w:hAnsi="Times New Roman" w:cs="Times New Roman"/>
        </w:rPr>
        <w:t>государством и</w:t>
      </w:r>
      <w:r w:rsidRPr="003339EE">
        <w:rPr>
          <w:rFonts w:ascii="Times New Roman" w:hAnsi="Times New Roman" w:cs="Times New Roman"/>
          <w:spacing w:val="3"/>
        </w:rPr>
        <w:t xml:space="preserve"> </w:t>
      </w:r>
      <w:r w:rsidRPr="003339EE">
        <w:rPr>
          <w:rFonts w:ascii="Times New Roman" w:hAnsi="Times New Roman" w:cs="Times New Roman"/>
          <w:spacing w:val="-2"/>
        </w:rPr>
        <w:t>обществом.</w:t>
      </w:r>
    </w:p>
    <w:p w:rsidR="003339EE" w:rsidRPr="003339EE" w:rsidRDefault="003339EE" w:rsidP="003339EE">
      <w:pPr>
        <w:rPr>
          <w:rFonts w:ascii="Times New Roman" w:hAnsi="Times New Roman" w:cs="Times New Roman"/>
        </w:rPr>
        <w:sectPr w:rsidR="003339EE" w:rsidRPr="003339EE" w:rsidSect="003339EE">
          <w:type w:val="continuous"/>
          <w:pgSz w:w="16850" w:h="11910" w:orient="landscape"/>
          <w:pgMar w:top="1060" w:right="420" w:bottom="1240" w:left="1240" w:header="0" w:footer="647" w:gutter="0"/>
          <w:cols w:space="720"/>
          <w:docGrid w:linePitch="326"/>
        </w:sectPr>
      </w:pPr>
    </w:p>
    <w:p w:rsidR="003339EE" w:rsidRPr="003339EE" w:rsidRDefault="003339EE" w:rsidP="003339EE">
      <w:pPr>
        <w:pStyle w:val="a5"/>
        <w:spacing w:before="65"/>
        <w:ind w:right="121"/>
        <w:rPr>
          <w:rFonts w:ascii="Times New Roman" w:hAnsi="Times New Roman" w:cs="Times New Roman"/>
        </w:rPr>
      </w:pPr>
      <w:r w:rsidRPr="003339EE">
        <w:rPr>
          <w:rFonts w:ascii="Times New Roman" w:hAnsi="Times New Roman" w:cs="Times New Roman"/>
        </w:rPr>
        <w:lastRenderedPageBreak/>
        <w:t>Программа учебного предмета отражает социо</w:t>
      </w:r>
      <w:r>
        <w:rPr>
          <w:rFonts w:ascii="Times New Roman" w:hAnsi="Times New Roman" w:cs="Times New Roman"/>
        </w:rPr>
        <w:t xml:space="preserve"> </w:t>
      </w:r>
      <w:r w:rsidRPr="003339EE">
        <w:rPr>
          <w:rFonts w:ascii="Times New Roman" w:hAnsi="Times New Roman" w:cs="Times New Roman"/>
        </w:rPr>
        <w:t xml:space="preserve">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w:t>
      </w:r>
      <w:r w:rsidRPr="003339EE">
        <w:rPr>
          <w:rFonts w:ascii="Times New Roman" w:hAnsi="Times New Roman" w:cs="Times New Roman"/>
          <w:spacing w:val="-2"/>
        </w:rPr>
        <w:t>обусловленность.</w:t>
      </w:r>
    </w:p>
    <w:p w:rsidR="003339EE" w:rsidRPr="003339EE" w:rsidRDefault="003339EE" w:rsidP="003339EE">
      <w:pPr>
        <w:pStyle w:val="a5"/>
        <w:spacing w:before="1"/>
        <w:ind w:right="119" w:firstLine="719"/>
        <w:rPr>
          <w:rFonts w:ascii="Times New Roman" w:hAnsi="Times New Roman" w:cs="Times New Roman"/>
        </w:rPr>
      </w:pPr>
      <w:r w:rsidRPr="003339EE">
        <w:rPr>
          <w:rFonts w:ascii="Times New Roman" w:hAnsi="Times New Roman" w:cs="Times New Roman"/>
        </w:rPr>
        <w:t>Важнейшими задачами учебного предмета «Родной язык (</w:t>
      </w:r>
      <w:r>
        <w:rPr>
          <w:rFonts w:ascii="Times New Roman" w:hAnsi="Times New Roman" w:cs="Times New Roman"/>
        </w:rPr>
        <w:t xml:space="preserve"> </w:t>
      </w:r>
      <w:r w:rsidRPr="003339EE">
        <w:rPr>
          <w:rFonts w:ascii="Times New Roman" w:hAnsi="Times New Roman" w:cs="Times New Roman"/>
        </w:rPr>
        <w:t>русский)»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3339EE" w:rsidRPr="003339EE" w:rsidRDefault="003339EE" w:rsidP="003339EE">
      <w:pPr>
        <w:pStyle w:val="a5"/>
        <w:spacing w:before="2"/>
        <w:ind w:right="122" w:firstLine="719"/>
        <w:rPr>
          <w:rFonts w:ascii="Times New Roman" w:hAnsi="Times New Roman" w:cs="Times New Roman"/>
        </w:rPr>
      </w:pPr>
      <w:r w:rsidRPr="003339EE">
        <w:rPr>
          <w:rFonts w:ascii="Times New Roman" w:hAnsi="Times New Roman" w:cs="Times New Roman"/>
        </w:rPr>
        <w:t>Содержание учебного предмета «Родной язык (русский)»</w:t>
      </w:r>
      <w:r w:rsidRPr="003339EE">
        <w:rPr>
          <w:rFonts w:ascii="Times New Roman" w:hAnsi="Times New Roman" w:cs="Times New Roman"/>
          <w:spacing w:val="40"/>
        </w:rPr>
        <w:t xml:space="preserve"> </w:t>
      </w:r>
      <w:r w:rsidRPr="003339EE">
        <w:rPr>
          <w:rFonts w:ascii="Times New Roman" w:hAnsi="Times New Roman" w:cs="Times New Roman"/>
        </w:rPr>
        <w:t>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3339EE" w:rsidRPr="003339EE" w:rsidRDefault="003339EE" w:rsidP="003339EE">
      <w:pPr>
        <w:pStyle w:val="a5"/>
        <w:ind w:right="128" w:firstLine="719"/>
        <w:rPr>
          <w:rFonts w:ascii="Times New Roman" w:hAnsi="Times New Roman" w:cs="Times New Roman"/>
        </w:rPr>
      </w:pPr>
      <w:r w:rsidRPr="003339EE">
        <w:rPr>
          <w:rFonts w:ascii="Times New Roman" w:hAnsi="Times New Roman" w:cs="Times New Roman"/>
        </w:rPr>
        <w:t>Программой предусматривается расширение и углубление межпредметного взаимодействия в обучении русскому родному языку не</w:t>
      </w:r>
      <w:r w:rsidRPr="003339EE">
        <w:rPr>
          <w:rFonts w:ascii="Times New Roman" w:hAnsi="Times New Roman" w:cs="Times New Roman"/>
          <w:spacing w:val="40"/>
        </w:rPr>
        <w:t xml:space="preserve"> </w:t>
      </w:r>
      <w:r w:rsidRPr="003339EE">
        <w:rPr>
          <w:rFonts w:ascii="Times New Roman" w:hAnsi="Times New Roman" w:cs="Times New Roman"/>
        </w:rPr>
        <w:t>только в филологических образовательных областях, но и во всём комплексе изучаемых дисциплин естественнонаучного и гуманитарного циклов.</w:t>
      </w:r>
    </w:p>
    <w:p w:rsidR="003339EE" w:rsidRPr="003339EE" w:rsidRDefault="003339EE" w:rsidP="003339EE">
      <w:pPr>
        <w:pStyle w:val="a5"/>
        <w:spacing w:before="5"/>
        <w:rPr>
          <w:rFonts w:ascii="Times New Roman" w:hAnsi="Times New Roman" w:cs="Times New Roman"/>
        </w:rPr>
      </w:pPr>
    </w:p>
    <w:p w:rsidR="003339EE" w:rsidRPr="003339EE" w:rsidRDefault="003339EE" w:rsidP="003339EE">
      <w:pPr>
        <w:pStyle w:val="21"/>
        <w:spacing w:before="1" w:line="240" w:lineRule="auto"/>
        <w:ind w:left="1378" w:right="322"/>
        <w:jc w:val="center"/>
        <w:rPr>
          <w:i w:val="0"/>
          <w:sz w:val="24"/>
          <w:szCs w:val="24"/>
        </w:rPr>
      </w:pPr>
      <w:r w:rsidRPr="003339EE">
        <w:rPr>
          <w:i w:val="0"/>
          <w:sz w:val="24"/>
          <w:szCs w:val="24"/>
        </w:rPr>
        <w:t>Основные</w:t>
      </w:r>
      <w:r w:rsidRPr="003339EE">
        <w:rPr>
          <w:i w:val="0"/>
          <w:spacing w:val="-11"/>
          <w:sz w:val="24"/>
          <w:szCs w:val="24"/>
        </w:rPr>
        <w:t xml:space="preserve"> </w:t>
      </w:r>
      <w:r w:rsidRPr="003339EE">
        <w:rPr>
          <w:i w:val="0"/>
          <w:sz w:val="24"/>
          <w:szCs w:val="24"/>
        </w:rPr>
        <w:t>содержательные</w:t>
      </w:r>
      <w:r w:rsidRPr="003339EE">
        <w:rPr>
          <w:i w:val="0"/>
          <w:spacing w:val="-9"/>
          <w:sz w:val="24"/>
          <w:szCs w:val="24"/>
        </w:rPr>
        <w:t xml:space="preserve"> </w:t>
      </w:r>
      <w:r w:rsidRPr="003339EE">
        <w:rPr>
          <w:i w:val="0"/>
          <w:sz w:val="24"/>
          <w:szCs w:val="24"/>
        </w:rPr>
        <w:t>линии</w:t>
      </w:r>
      <w:r w:rsidRPr="003339EE">
        <w:rPr>
          <w:i w:val="0"/>
          <w:spacing w:val="-9"/>
          <w:sz w:val="24"/>
          <w:szCs w:val="24"/>
        </w:rPr>
        <w:t xml:space="preserve"> </w:t>
      </w:r>
      <w:r w:rsidRPr="003339EE">
        <w:rPr>
          <w:i w:val="0"/>
          <w:sz w:val="24"/>
          <w:szCs w:val="24"/>
        </w:rPr>
        <w:t>программы</w:t>
      </w:r>
      <w:r w:rsidRPr="003339EE">
        <w:rPr>
          <w:i w:val="0"/>
          <w:spacing w:val="-9"/>
          <w:sz w:val="24"/>
          <w:szCs w:val="24"/>
        </w:rPr>
        <w:t xml:space="preserve"> </w:t>
      </w:r>
      <w:r w:rsidRPr="003339EE">
        <w:rPr>
          <w:i w:val="0"/>
          <w:sz w:val="24"/>
          <w:szCs w:val="24"/>
        </w:rPr>
        <w:t>учебного</w:t>
      </w:r>
      <w:r w:rsidRPr="003339EE">
        <w:rPr>
          <w:i w:val="0"/>
          <w:spacing w:val="-7"/>
          <w:sz w:val="24"/>
          <w:szCs w:val="24"/>
        </w:rPr>
        <w:t xml:space="preserve"> </w:t>
      </w:r>
      <w:r w:rsidRPr="003339EE">
        <w:rPr>
          <w:i w:val="0"/>
          <w:spacing w:val="-2"/>
          <w:sz w:val="24"/>
          <w:szCs w:val="24"/>
        </w:rPr>
        <w:t>предмета</w:t>
      </w:r>
    </w:p>
    <w:p w:rsidR="003339EE" w:rsidRPr="003339EE" w:rsidRDefault="003339EE" w:rsidP="003339EE">
      <w:pPr>
        <w:spacing w:before="2" w:line="318" w:lineRule="exact"/>
        <w:ind w:left="1378" w:right="322"/>
        <w:jc w:val="center"/>
        <w:rPr>
          <w:rFonts w:ascii="Times New Roman" w:hAnsi="Times New Roman" w:cs="Times New Roman"/>
          <w:b/>
        </w:rPr>
      </w:pPr>
      <w:r w:rsidRPr="003339EE">
        <w:rPr>
          <w:rFonts w:ascii="Times New Roman" w:hAnsi="Times New Roman" w:cs="Times New Roman"/>
          <w:b/>
        </w:rPr>
        <w:t>«Родной</w:t>
      </w:r>
      <w:r w:rsidRPr="003339EE">
        <w:rPr>
          <w:rFonts w:ascii="Times New Roman" w:hAnsi="Times New Roman" w:cs="Times New Roman"/>
          <w:b/>
          <w:spacing w:val="-5"/>
        </w:rPr>
        <w:t xml:space="preserve"> </w:t>
      </w:r>
      <w:r w:rsidRPr="003339EE">
        <w:rPr>
          <w:rFonts w:ascii="Times New Roman" w:hAnsi="Times New Roman" w:cs="Times New Roman"/>
          <w:b/>
        </w:rPr>
        <w:t>язык</w:t>
      </w:r>
      <w:r w:rsidRPr="003339EE">
        <w:rPr>
          <w:rFonts w:ascii="Times New Roman" w:hAnsi="Times New Roman" w:cs="Times New Roman"/>
          <w:b/>
          <w:spacing w:val="-4"/>
        </w:rPr>
        <w:t xml:space="preserve"> </w:t>
      </w:r>
      <w:r w:rsidRPr="003339EE">
        <w:rPr>
          <w:rFonts w:ascii="Times New Roman" w:hAnsi="Times New Roman" w:cs="Times New Roman"/>
          <w:b/>
          <w:spacing w:val="-2"/>
        </w:rPr>
        <w:t>(русский)»</w:t>
      </w:r>
    </w:p>
    <w:p w:rsidR="003339EE" w:rsidRPr="003339EE" w:rsidRDefault="003339EE" w:rsidP="003339EE">
      <w:pPr>
        <w:pStyle w:val="a5"/>
        <w:ind w:right="122" w:firstLine="719"/>
        <w:rPr>
          <w:rFonts w:ascii="Times New Roman" w:hAnsi="Times New Roman" w:cs="Times New Roman"/>
        </w:rPr>
      </w:pPr>
      <w:r w:rsidRPr="003339EE">
        <w:rPr>
          <w:rFonts w:ascii="Times New Roman" w:hAnsi="Times New Roman" w:cs="Times New Roman"/>
        </w:rPr>
        <w:t xml:space="preserve">Как курс, имеющий частный характер, школьный курс русского родного языка опирается на содержание основного курса, представленного </w:t>
      </w:r>
      <w:r w:rsidRPr="003339EE">
        <w:rPr>
          <w:rFonts w:ascii="Times New Roman" w:hAnsi="Times New Roman" w:cs="Times New Roman"/>
        </w:rPr>
        <w:lastRenderedPageBreak/>
        <w:t>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w:t>
      </w:r>
    </w:p>
    <w:p w:rsidR="003339EE" w:rsidRPr="003339EE" w:rsidRDefault="003339EE" w:rsidP="003339EE">
      <w:pPr>
        <w:pStyle w:val="a5"/>
        <w:spacing w:line="322" w:lineRule="exact"/>
        <w:ind w:left="1181"/>
        <w:rPr>
          <w:rFonts w:ascii="Times New Roman" w:hAnsi="Times New Roman" w:cs="Times New Roman"/>
        </w:rPr>
      </w:pPr>
      <w:r w:rsidRPr="003339EE">
        <w:rPr>
          <w:rFonts w:ascii="Times New Roman" w:hAnsi="Times New Roman" w:cs="Times New Roman"/>
        </w:rPr>
        <w:t>В</w:t>
      </w:r>
      <w:r w:rsidRPr="003339EE">
        <w:rPr>
          <w:rFonts w:ascii="Times New Roman" w:hAnsi="Times New Roman" w:cs="Times New Roman"/>
          <w:spacing w:val="-7"/>
        </w:rPr>
        <w:t xml:space="preserve"> </w:t>
      </w:r>
      <w:r w:rsidRPr="003339EE">
        <w:rPr>
          <w:rFonts w:ascii="Times New Roman" w:hAnsi="Times New Roman" w:cs="Times New Roman"/>
        </w:rPr>
        <w:t>соответствии</w:t>
      </w:r>
      <w:r w:rsidRPr="003339EE">
        <w:rPr>
          <w:rFonts w:ascii="Times New Roman" w:hAnsi="Times New Roman" w:cs="Times New Roman"/>
          <w:spacing w:val="-4"/>
        </w:rPr>
        <w:t xml:space="preserve"> </w:t>
      </w:r>
      <w:r w:rsidRPr="003339EE">
        <w:rPr>
          <w:rFonts w:ascii="Times New Roman" w:hAnsi="Times New Roman" w:cs="Times New Roman"/>
        </w:rPr>
        <w:t>с</w:t>
      </w:r>
      <w:r w:rsidRPr="003339EE">
        <w:rPr>
          <w:rFonts w:ascii="Times New Roman" w:hAnsi="Times New Roman" w:cs="Times New Roman"/>
          <w:spacing w:val="-5"/>
        </w:rPr>
        <w:t xml:space="preserve"> </w:t>
      </w:r>
      <w:r w:rsidRPr="003339EE">
        <w:rPr>
          <w:rFonts w:ascii="Times New Roman" w:hAnsi="Times New Roman" w:cs="Times New Roman"/>
        </w:rPr>
        <w:t>этим</w:t>
      </w:r>
      <w:r w:rsidRPr="003339EE">
        <w:rPr>
          <w:rFonts w:ascii="Times New Roman" w:hAnsi="Times New Roman" w:cs="Times New Roman"/>
          <w:spacing w:val="-5"/>
        </w:rPr>
        <w:t xml:space="preserve"> </w:t>
      </w:r>
      <w:r w:rsidRPr="003339EE">
        <w:rPr>
          <w:rFonts w:ascii="Times New Roman" w:hAnsi="Times New Roman" w:cs="Times New Roman"/>
        </w:rPr>
        <w:t>в</w:t>
      </w:r>
      <w:r w:rsidRPr="003339EE">
        <w:rPr>
          <w:rFonts w:ascii="Times New Roman" w:hAnsi="Times New Roman" w:cs="Times New Roman"/>
          <w:spacing w:val="-6"/>
        </w:rPr>
        <w:t xml:space="preserve"> </w:t>
      </w:r>
      <w:r w:rsidRPr="003339EE">
        <w:rPr>
          <w:rFonts w:ascii="Times New Roman" w:hAnsi="Times New Roman" w:cs="Times New Roman"/>
        </w:rPr>
        <w:t>программе</w:t>
      </w:r>
      <w:r w:rsidRPr="003339EE">
        <w:rPr>
          <w:rFonts w:ascii="Times New Roman" w:hAnsi="Times New Roman" w:cs="Times New Roman"/>
          <w:spacing w:val="-4"/>
        </w:rPr>
        <w:t xml:space="preserve"> </w:t>
      </w:r>
      <w:r w:rsidRPr="003339EE">
        <w:rPr>
          <w:rFonts w:ascii="Times New Roman" w:hAnsi="Times New Roman" w:cs="Times New Roman"/>
        </w:rPr>
        <w:t>выделяются</w:t>
      </w:r>
      <w:r w:rsidRPr="003339EE">
        <w:rPr>
          <w:rFonts w:ascii="Times New Roman" w:hAnsi="Times New Roman" w:cs="Times New Roman"/>
          <w:spacing w:val="-4"/>
        </w:rPr>
        <w:t xml:space="preserve"> </w:t>
      </w:r>
      <w:r w:rsidRPr="003339EE">
        <w:rPr>
          <w:rFonts w:ascii="Times New Roman" w:hAnsi="Times New Roman" w:cs="Times New Roman"/>
        </w:rPr>
        <w:t>следующие</w:t>
      </w:r>
      <w:r w:rsidRPr="003339EE">
        <w:rPr>
          <w:rFonts w:ascii="Times New Roman" w:hAnsi="Times New Roman" w:cs="Times New Roman"/>
          <w:spacing w:val="-6"/>
        </w:rPr>
        <w:t xml:space="preserve"> </w:t>
      </w:r>
      <w:r w:rsidRPr="003339EE">
        <w:rPr>
          <w:rFonts w:ascii="Times New Roman" w:hAnsi="Times New Roman" w:cs="Times New Roman"/>
          <w:spacing w:val="-2"/>
        </w:rPr>
        <w:t>блоки.</w:t>
      </w:r>
    </w:p>
    <w:p w:rsidR="003339EE" w:rsidRPr="003339EE" w:rsidRDefault="003339EE" w:rsidP="003339EE">
      <w:pPr>
        <w:pStyle w:val="a5"/>
        <w:ind w:right="126" w:firstLine="719"/>
        <w:rPr>
          <w:rFonts w:ascii="Times New Roman" w:hAnsi="Times New Roman" w:cs="Times New Roman"/>
        </w:rPr>
      </w:pPr>
      <w:r w:rsidRPr="003339EE">
        <w:rPr>
          <w:rFonts w:ascii="Times New Roman" w:hAnsi="Times New Roman" w:cs="Times New Roman"/>
        </w:rPr>
        <w:t xml:space="preserve">В первом блоке </w:t>
      </w:r>
      <w:r w:rsidRPr="003339EE">
        <w:rPr>
          <w:rFonts w:ascii="Times New Roman" w:hAnsi="Times New Roman" w:cs="Times New Roman"/>
          <w:b/>
        </w:rPr>
        <w:t xml:space="preserve">«Язык и культура» </w:t>
      </w:r>
      <w:r w:rsidRPr="003339EE">
        <w:rPr>
          <w:rFonts w:ascii="Times New Roman" w:hAnsi="Times New Roman" w:cs="Times New Roman"/>
        </w:rPr>
        <w:t>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 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3339EE" w:rsidRPr="003339EE" w:rsidRDefault="003339EE" w:rsidP="003339EE">
      <w:pPr>
        <w:pStyle w:val="a5"/>
        <w:ind w:right="121" w:firstLine="719"/>
        <w:rPr>
          <w:rFonts w:ascii="Times New Roman" w:hAnsi="Times New Roman" w:cs="Times New Roman"/>
        </w:rPr>
      </w:pPr>
      <w:r w:rsidRPr="003339EE">
        <w:rPr>
          <w:rFonts w:ascii="Times New Roman" w:hAnsi="Times New Roman" w:cs="Times New Roman"/>
        </w:rPr>
        <w:t xml:space="preserve">Второй блок </w:t>
      </w:r>
      <w:r w:rsidRPr="003339EE">
        <w:rPr>
          <w:rFonts w:ascii="Times New Roman" w:hAnsi="Times New Roman" w:cs="Times New Roman"/>
          <w:b/>
        </w:rPr>
        <w:t xml:space="preserve">«Культура речи» </w:t>
      </w:r>
      <w:r w:rsidRPr="003339EE">
        <w:rPr>
          <w:rFonts w:ascii="Times New Roman" w:hAnsi="Times New Roman" w:cs="Times New Roman"/>
        </w:rPr>
        <w:t>ориентирован на формирование у учащихся ответственного и осознанного отношения к использованию русского языка</w:t>
      </w:r>
      <w:r w:rsidRPr="003339EE">
        <w:rPr>
          <w:rFonts w:ascii="Times New Roman" w:hAnsi="Times New Roman" w:cs="Times New Roman"/>
          <w:spacing w:val="65"/>
        </w:rPr>
        <w:t xml:space="preserve"> </w:t>
      </w:r>
      <w:r w:rsidRPr="003339EE">
        <w:rPr>
          <w:rFonts w:ascii="Times New Roman" w:hAnsi="Times New Roman" w:cs="Times New Roman"/>
        </w:rPr>
        <w:t>во</w:t>
      </w:r>
      <w:r w:rsidRPr="003339EE">
        <w:rPr>
          <w:rFonts w:ascii="Times New Roman" w:hAnsi="Times New Roman" w:cs="Times New Roman"/>
          <w:spacing w:val="67"/>
        </w:rPr>
        <w:t xml:space="preserve"> </w:t>
      </w:r>
      <w:r w:rsidRPr="003339EE">
        <w:rPr>
          <w:rFonts w:ascii="Times New Roman" w:hAnsi="Times New Roman" w:cs="Times New Roman"/>
        </w:rPr>
        <w:t>всех</w:t>
      </w:r>
      <w:r w:rsidRPr="003339EE">
        <w:rPr>
          <w:rFonts w:ascii="Times New Roman" w:hAnsi="Times New Roman" w:cs="Times New Roman"/>
          <w:spacing w:val="67"/>
        </w:rPr>
        <w:t xml:space="preserve"> </w:t>
      </w:r>
      <w:r w:rsidRPr="003339EE">
        <w:rPr>
          <w:rFonts w:ascii="Times New Roman" w:hAnsi="Times New Roman" w:cs="Times New Roman"/>
        </w:rPr>
        <w:t>сферах</w:t>
      </w:r>
      <w:r w:rsidRPr="003339EE">
        <w:rPr>
          <w:rFonts w:ascii="Times New Roman" w:hAnsi="Times New Roman" w:cs="Times New Roman"/>
          <w:spacing w:val="67"/>
        </w:rPr>
        <w:t xml:space="preserve"> </w:t>
      </w:r>
      <w:r w:rsidRPr="003339EE">
        <w:rPr>
          <w:rFonts w:ascii="Times New Roman" w:hAnsi="Times New Roman" w:cs="Times New Roman"/>
        </w:rPr>
        <w:t>жизни,</w:t>
      </w:r>
      <w:r w:rsidRPr="003339EE">
        <w:rPr>
          <w:rFonts w:ascii="Times New Roman" w:hAnsi="Times New Roman" w:cs="Times New Roman"/>
          <w:spacing w:val="65"/>
        </w:rPr>
        <w:t xml:space="preserve"> </w:t>
      </w:r>
      <w:r w:rsidRPr="003339EE">
        <w:rPr>
          <w:rFonts w:ascii="Times New Roman" w:hAnsi="Times New Roman" w:cs="Times New Roman"/>
        </w:rPr>
        <w:t>повышение</w:t>
      </w:r>
      <w:r w:rsidRPr="003339EE">
        <w:rPr>
          <w:rFonts w:ascii="Times New Roman" w:hAnsi="Times New Roman" w:cs="Times New Roman"/>
          <w:spacing w:val="66"/>
        </w:rPr>
        <w:t xml:space="preserve"> </w:t>
      </w:r>
      <w:r w:rsidRPr="003339EE">
        <w:rPr>
          <w:rFonts w:ascii="Times New Roman" w:hAnsi="Times New Roman" w:cs="Times New Roman"/>
        </w:rPr>
        <w:t>речевой</w:t>
      </w:r>
      <w:r w:rsidRPr="003339EE">
        <w:rPr>
          <w:rFonts w:ascii="Times New Roman" w:hAnsi="Times New Roman" w:cs="Times New Roman"/>
          <w:spacing w:val="28"/>
        </w:rPr>
        <w:t xml:space="preserve">  </w:t>
      </w:r>
      <w:r w:rsidRPr="003339EE">
        <w:rPr>
          <w:rFonts w:ascii="Times New Roman" w:hAnsi="Times New Roman" w:cs="Times New Roman"/>
        </w:rPr>
        <w:t>культуры</w:t>
      </w:r>
      <w:r w:rsidRPr="003339EE">
        <w:rPr>
          <w:rFonts w:ascii="Times New Roman" w:hAnsi="Times New Roman" w:cs="Times New Roman"/>
          <w:spacing w:val="67"/>
        </w:rPr>
        <w:t xml:space="preserve"> </w:t>
      </w:r>
      <w:r w:rsidRPr="003339EE">
        <w:rPr>
          <w:rFonts w:ascii="Times New Roman" w:hAnsi="Times New Roman" w:cs="Times New Roman"/>
          <w:spacing w:val="-2"/>
        </w:rPr>
        <w:t>подрастающего</w:t>
      </w:r>
    </w:p>
    <w:p w:rsidR="003339EE" w:rsidRPr="003339EE" w:rsidRDefault="003339EE" w:rsidP="003339EE">
      <w:pPr>
        <w:rPr>
          <w:rFonts w:ascii="Times New Roman" w:hAnsi="Times New Roman" w:cs="Times New Roman"/>
        </w:rPr>
        <w:sectPr w:rsidR="003339EE" w:rsidRPr="003339EE" w:rsidSect="003339EE">
          <w:type w:val="continuous"/>
          <w:pgSz w:w="16850" w:h="11910" w:orient="landscape"/>
          <w:pgMar w:top="1060" w:right="420" w:bottom="1240" w:left="1240" w:header="0" w:footer="647" w:gutter="0"/>
          <w:cols w:space="720"/>
          <w:docGrid w:linePitch="326"/>
        </w:sectPr>
      </w:pPr>
    </w:p>
    <w:p w:rsidR="003339EE" w:rsidRPr="003339EE" w:rsidRDefault="003339EE" w:rsidP="003339EE">
      <w:pPr>
        <w:pStyle w:val="a5"/>
        <w:spacing w:before="65"/>
        <w:ind w:right="122"/>
        <w:rPr>
          <w:rFonts w:ascii="Times New Roman" w:hAnsi="Times New Roman" w:cs="Times New Roman"/>
        </w:rPr>
      </w:pPr>
      <w:r w:rsidRPr="003339EE">
        <w:rPr>
          <w:rFonts w:ascii="Times New Roman" w:hAnsi="Times New Roman" w:cs="Times New Roman"/>
        </w:rPr>
        <w:lastRenderedPageBreak/>
        <w:t>поколения, практическое овладение культурой речи: навыками сознательного и произвольного использования норм</w:t>
      </w:r>
      <w:r w:rsidRPr="003339EE">
        <w:rPr>
          <w:rFonts w:ascii="Times New Roman" w:hAnsi="Times New Roman" w:cs="Times New Roman"/>
          <w:spacing w:val="-1"/>
        </w:rPr>
        <w:t xml:space="preserve"> </w:t>
      </w:r>
      <w:r w:rsidRPr="003339EE">
        <w:rPr>
          <w:rFonts w:ascii="Times New Roman" w:hAnsi="Times New Roman" w:cs="Times New Roman"/>
        </w:rPr>
        <w:t>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rsidR="003339EE" w:rsidRPr="003339EE" w:rsidRDefault="003339EE" w:rsidP="003339EE">
      <w:pPr>
        <w:pStyle w:val="a5"/>
        <w:spacing w:before="2"/>
        <w:ind w:right="120" w:firstLine="719"/>
        <w:rPr>
          <w:rFonts w:ascii="Times New Roman" w:hAnsi="Times New Roman" w:cs="Times New Roman"/>
        </w:rPr>
      </w:pPr>
      <w:r w:rsidRPr="003339EE">
        <w:rPr>
          <w:rFonts w:ascii="Times New Roman" w:hAnsi="Times New Roman" w:cs="Times New Roman"/>
        </w:rPr>
        <w:t xml:space="preserve">В третьем блоке </w:t>
      </w:r>
      <w:r w:rsidRPr="003339EE">
        <w:rPr>
          <w:rFonts w:ascii="Times New Roman" w:hAnsi="Times New Roman" w:cs="Times New Roman"/>
          <w:b/>
        </w:rPr>
        <w:t xml:space="preserve">«Речь. Речевая деятельность. Текст» </w:t>
      </w:r>
      <w:r w:rsidRPr="003339EE">
        <w:rPr>
          <w:rFonts w:ascii="Times New Roman" w:hAnsi="Times New Roman" w:cs="Times New Roman"/>
        </w:rPr>
        <w:t>представлено содержание,</w:t>
      </w:r>
      <w:r w:rsidRPr="003339EE">
        <w:rPr>
          <w:rFonts w:ascii="Times New Roman" w:hAnsi="Times New Roman" w:cs="Times New Roman"/>
          <w:spacing w:val="-2"/>
        </w:rPr>
        <w:t xml:space="preserve"> </w:t>
      </w:r>
      <w:r w:rsidRPr="003339EE">
        <w:rPr>
          <w:rFonts w:ascii="Times New Roman" w:hAnsi="Times New Roman" w:cs="Times New Roman"/>
        </w:rPr>
        <w:t>направленное</w:t>
      </w:r>
      <w:r w:rsidRPr="003339EE">
        <w:rPr>
          <w:rFonts w:ascii="Times New Roman" w:hAnsi="Times New Roman" w:cs="Times New Roman"/>
          <w:spacing w:val="-1"/>
        </w:rPr>
        <w:t xml:space="preserve"> </w:t>
      </w:r>
      <w:r w:rsidRPr="003339EE">
        <w:rPr>
          <w:rFonts w:ascii="Times New Roman" w:hAnsi="Times New Roman" w:cs="Times New Roman"/>
        </w:rPr>
        <w:t>на</w:t>
      </w:r>
      <w:r w:rsidRPr="003339EE">
        <w:rPr>
          <w:rFonts w:ascii="Times New Roman" w:hAnsi="Times New Roman" w:cs="Times New Roman"/>
          <w:spacing w:val="-2"/>
        </w:rPr>
        <w:t xml:space="preserve"> </w:t>
      </w:r>
      <w:r w:rsidRPr="003339EE">
        <w:rPr>
          <w:rFonts w:ascii="Times New Roman" w:hAnsi="Times New Roman" w:cs="Times New Roman"/>
        </w:rPr>
        <w:t>совершенствование</w:t>
      </w:r>
      <w:r w:rsidRPr="003339EE">
        <w:rPr>
          <w:rFonts w:ascii="Times New Roman" w:hAnsi="Times New Roman" w:cs="Times New Roman"/>
          <w:spacing w:val="-1"/>
        </w:rPr>
        <w:t xml:space="preserve"> </w:t>
      </w:r>
      <w:r w:rsidRPr="003339EE">
        <w:rPr>
          <w:rFonts w:ascii="Times New Roman" w:hAnsi="Times New Roman" w:cs="Times New Roman"/>
        </w:rPr>
        <w:t>видов</w:t>
      </w:r>
      <w:r w:rsidRPr="003339EE">
        <w:rPr>
          <w:rFonts w:ascii="Times New Roman" w:hAnsi="Times New Roman" w:cs="Times New Roman"/>
          <w:spacing w:val="-3"/>
        </w:rPr>
        <w:t xml:space="preserve"> </w:t>
      </w:r>
      <w:r w:rsidRPr="003339EE">
        <w:rPr>
          <w:rFonts w:ascii="Times New Roman" w:hAnsi="Times New Roman" w:cs="Times New Roman"/>
        </w:rPr>
        <w:t>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w:t>
      </w:r>
      <w:r w:rsidRPr="003339EE">
        <w:rPr>
          <w:rFonts w:ascii="Times New Roman" w:hAnsi="Times New Roman" w:cs="Times New Roman"/>
          <w:spacing w:val="-6"/>
        </w:rPr>
        <w:t xml:space="preserve"> </w:t>
      </w:r>
      <w:r w:rsidRPr="003339EE">
        <w:rPr>
          <w:rFonts w:ascii="Times New Roman" w:hAnsi="Times New Roman" w:cs="Times New Roman"/>
        </w:rPr>
        <w:t>ситуацию,</w:t>
      </w:r>
      <w:r w:rsidRPr="003339EE">
        <w:rPr>
          <w:rFonts w:ascii="Times New Roman" w:hAnsi="Times New Roman" w:cs="Times New Roman"/>
          <w:spacing w:val="-6"/>
        </w:rPr>
        <w:t xml:space="preserve"> </w:t>
      </w:r>
      <w:r w:rsidRPr="003339EE">
        <w:rPr>
          <w:rFonts w:ascii="Times New Roman" w:hAnsi="Times New Roman" w:cs="Times New Roman"/>
        </w:rPr>
        <w:t>учитывать</w:t>
      </w:r>
      <w:r w:rsidRPr="003339EE">
        <w:rPr>
          <w:rFonts w:ascii="Times New Roman" w:hAnsi="Times New Roman" w:cs="Times New Roman"/>
          <w:spacing w:val="-6"/>
        </w:rPr>
        <w:t xml:space="preserve"> </w:t>
      </w:r>
      <w:r w:rsidRPr="003339EE">
        <w:rPr>
          <w:rFonts w:ascii="Times New Roman" w:hAnsi="Times New Roman" w:cs="Times New Roman"/>
        </w:rPr>
        <w:t>коммуникативные</w:t>
      </w:r>
      <w:r w:rsidRPr="003339EE">
        <w:rPr>
          <w:rFonts w:ascii="Times New Roman" w:hAnsi="Times New Roman" w:cs="Times New Roman"/>
          <w:spacing w:val="-7"/>
        </w:rPr>
        <w:t xml:space="preserve"> </w:t>
      </w:r>
      <w:r w:rsidRPr="003339EE">
        <w:rPr>
          <w:rFonts w:ascii="Times New Roman" w:hAnsi="Times New Roman" w:cs="Times New Roman"/>
        </w:rPr>
        <w:t>намерения</w:t>
      </w:r>
      <w:r w:rsidRPr="003339EE">
        <w:rPr>
          <w:rFonts w:ascii="Times New Roman" w:hAnsi="Times New Roman" w:cs="Times New Roman"/>
          <w:spacing w:val="-1"/>
        </w:rPr>
        <w:t xml:space="preserve"> </w:t>
      </w:r>
      <w:r w:rsidRPr="003339EE">
        <w:rPr>
          <w:rFonts w:ascii="Times New Roman" w:hAnsi="Times New Roman" w:cs="Times New Roman"/>
        </w:rPr>
        <w:t>партнёра,</w:t>
      </w:r>
      <w:r w:rsidRPr="003339EE">
        <w:rPr>
          <w:rFonts w:ascii="Times New Roman" w:hAnsi="Times New Roman" w:cs="Times New Roman"/>
          <w:spacing w:val="-6"/>
        </w:rPr>
        <w:t xml:space="preserve"> </w:t>
      </w:r>
      <w:r w:rsidRPr="003339EE">
        <w:rPr>
          <w:rFonts w:ascii="Times New Roman" w:hAnsi="Times New Roman" w:cs="Times New Roman"/>
        </w:rPr>
        <w:t xml:space="preserve">выбирать адекватные стратегии коммуникации; понимать, анализировать и создавать тексты разных функционально-смысловых типов, жанров, стилистической </w:t>
      </w:r>
      <w:r w:rsidRPr="003339EE">
        <w:rPr>
          <w:rFonts w:ascii="Times New Roman" w:hAnsi="Times New Roman" w:cs="Times New Roman"/>
          <w:spacing w:val="-2"/>
        </w:rPr>
        <w:t>принадлежности.</w:t>
      </w:r>
    </w:p>
    <w:p w:rsidR="00DE720C" w:rsidRPr="006551DA" w:rsidRDefault="00DE720C" w:rsidP="00DE720C">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lang w:eastAsia="ru-RU"/>
        </w:rPr>
      </w:pPr>
      <w:r w:rsidRPr="006551DA">
        <w:rPr>
          <w:rFonts w:ascii="LiberationSerif" w:eastAsia="Times New Roman" w:hAnsi="LiberationSerif" w:cs="Times New Roman"/>
          <w:b/>
          <w:bCs/>
          <w:caps/>
          <w:kern w:val="36"/>
          <w:lang w:eastAsia="ru-RU"/>
        </w:rPr>
        <w:t>ПЛАНИРУЕМЫЕ ОБРАЗОВАТЕЛЬНЫЕ РЕЗУЛЬТАТЫ</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Изучение учебного пред</w:t>
      </w:r>
      <w:r>
        <w:rPr>
          <w:rFonts w:ascii="Times New Roman" w:eastAsia="Times New Roman" w:hAnsi="Times New Roman" w:cs="Times New Roman"/>
          <w:lang w:eastAsia="ru-RU"/>
        </w:rPr>
        <w:t>мета «Родной язык (русский)» в 10</w:t>
      </w:r>
      <w:r w:rsidRPr="006551DA">
        <w:rPr>
          <w:rFonts w:ascii="Times New Roman" w:eastAsia="Times New Roman" w:hAnsi="Times New Roman" w:cs="Times New Roman"/>
          <w:lang w:eastAsia="ru-RU"/>
        </w:rPr>
        <w:t xml:space="preserve"> классе направлено на достижение обучающимися следующих личностных, метапредметных и предметных результатов.</w:t>
      </w:r>
    </w:p>
    <w:p w:rsidR="0048465A" w:rsidRPr="006551DA" w:rsidRDefault="0048465A" w:rsidP="0048465A">
      <w:pPr>
        <w:shd w:val="clear" w:color="auto" w:fill="FFFFFF"/>
        <w:spacing w:before="240" w:after="120" w:line="240" w:lineRule="atLeast"/>
        <w:outlineLvl w:val="1"/>
        <w:rPr>
          <w:rFonts w:ascii="LiberationSerif" w:eastAsia="Times New Roman" w:hAnsi="LiberationSerif" w:cs="Times New Roman"/>
          <w:b/>
          <w:bCs/>
          <w:caps/>
          <w:lang w:eastAsia="ru-RU"/>
        </w:rPr>
      </w:pPr>
      <w:r w:rsidRPr="006551DA">
        <w:rPr>
          <w:rFonts w:ascii="LiberationSerif" w:eastAsia="Times New Roman" w:hAnsi="LiberationSerif" w:cs="Times New Roman"/>
          <w:b/>
          <w:bCs/>
          <w:caps/>
          <w:lang w:eastAsia="ru-RU"/>
        </w:rPr>
        <w:t>ЛИЧНОСТНЫЕ РЕЗУЛЬТАТЫ</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Личностные результаты освоения программы по родному языку (русскому)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Личностные результаты освоения рабочей программы по родному языку (русскому)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r w:rsidRPr="006551DA">
        <w:rPr>
          <w:rFonts w:ascii="Times New Roman" w:eastAsia="Times New Roman" w:hAnsi="Times New Roman" w:cs="Times New Roman"/>
          <w:b/>
          <w:bCs/>
          <w:i/>
          <w:iCs/>
          <w:lang w:eastAsia="ru-RU"/>
        </w:rPr>
        <w:t>       </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b/>
          <w:bCs/>
          <w:i/>
          <w:iCs/>
          <w:lang w:eastAsia="ru-RU"/>
        </w:rPr>
        <w:t>гражданского воспитания:</w:t>
      </w:r>
    </w:p>
    <w:p w:rsidR="0048465A" w:rsidRPr="006551DA" w:rsidRDefault="0048465A" w:rsidP="002C7062">
      <w:pPr>
        <w:widowControl/>
        <w:numPr>
          <w:ilvl w:val="0"/>
          <w:numId w:val="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готовность к выполнению обязанностей гражданина и реализации его прав, уважение прав, свобод и законных интересов других людей; </w:t>
      </w:r>
    </w:p>
    <w:p w:rsidR="0048465A" w:rsidRPr="006551DA" w:rsidRDefault="0048465A" w:rsidP="002C7062">
      <w:pPr>
        <w:widowControl/>
        <w:numPr>
          <w:ilvl w:val="0"/>
          <w:numId w:val="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 </w:t>
      </w:r>
    </w:p>
    <w:p w:rsidR="0048465A" w:rsidRPr="006551DA" w:rsidRDefault="0048465A" w:rsidP="002C7062">
      <w:pPr>
        <w:widowControl/>
        <w:numPr>
          <w:ilvl w:val="0"/>
          <w:numId w:val="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неприятие любых форм экстремизма, дискриминации; </w:t>
      </w:r>
    </w:p>
    <w:p w:rsidR="0048465A" w:rsidRPr="006551DA" w:rsidRDefault="0048465A" w:rsidP="002C7062">
      <w:pPr>
        <w:widowControl/>
        <w:numPr>
          <w:ilvl w:val="0"/>
          <w:numId w:val="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 понимание роли различных социальных институтов в жизни человека; </w:t>
      </w:r>
    </w:p>
    <w:p w:rsidR="0048465A" w:rsidRPr="006551DA" w:rsidRDefault="0048465A" w:rsidP="002C7062">
      <w:pPr>
        <w:widowControl/>
        <w:numPr>
          <w:ilvl w:val="0"/>
          <w:numId w:val="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lastRenderedPageBreak/>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w:t>
      </w:r>
    </w:p>
    <w:p w:rsidR="0048465A" w:rsidRPr="006551DA" w:rsidRDefault="0048465A" w:rsidP="002C7062">
      <w:pPr>
        <w:widowControl/>
        <w:numPr>
          <w:ilvl w:val="0"/>
          <w:numId w:val="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готовность к разнообразной совместной деятельности, стремление к взаимопониманию и взаимопомощи; </w:t>
      </w:r>
    </w:p>
    <w:p w:rsidR="0048465A" w:rsidRPr="006551DA" w:rsidRDefault="0048465A" w:rsidP="002C7062">
      <w:pPr>
        <w:widowControl/>
        <w:numPr>
          <w:ilvl w:val="0"/>
          <w:numId w:val="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активное участие в школьном самоуправлении; </w:t>
      </w:r>
    </w:p>
    <w:p w:rsidR="0048465A" w:rsidRPr="006551DA" w:rsidRDefault="0048465A" w:rsidP="002C7062">
      <w:pPr>
        <w:widowControl/>
        <w:numPr>
          <w:ilvl w:val="0"/>
          <w:numId w:val="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готовность к участию в гуманитарной деятельности (помощь людям, нуждающимся в ней; волонтёрство);</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b/>
          <w:bCs/>
          <w:i/>
          <w:iCs/>
          <w:lang w:eastAsia="ru-RU"/>
        </w:rPr>
        <w:t>патриотического воспитания:</w:t>
      </w:r>
    </w:p>
    <w:p w:rsidR="0048465A" w:rsidRPr="006551DA" w:rsidRDefault="0048465A" w:rsidP="002C7062">
      <w:pPr>
        <w:widowControl/>
        <w:numPr>
          <w:ilvl w:val="0"/>
          <w:numId w:val="3"/>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w:t>
      </w:r>
    </w:p>
    <w:p w:rsidR="0048465A" w:rsidRPr="006551DA" w:rsidRDefault="0048465A" w:rsidP="002C7062">
      <w:pPr>
        <w:widowControl/>
        <w:numPr>
          <w:ilvl w:val="0"/>
          <w:numId w:val="3"/>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проявление интереса к познанию русского языка, к истории и культуре Российской Федерации, культуре своего края, народов России в контексте учебного предмета «Родной язык (русский)»; </w:t>
      </w:r>
    </w:p>
    <w:p w:rsidR="0048465A" w:rsidRPr="006551DA" w:rsidRDefault="0048465A" w:rsidP="002C7062">
      <w:pPr>
        <w:widowControl/>
        <w:numPr>
          <w:ilvl w:val="0"/>
          <w:numId w:val="3"/>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w:t>
      </w:r>
    </w:p>
    <w:p w:rsidR="0048465A" w:rsidRPr="006551DA" w:rsidRDefault="0048465A" w:rsidP="002C7062">
      <w:pPr>
        <w:widowControl/>
        <w:numPr>
          <w:ilvl w:val="0"/>
          <w:numId w:val="3"/>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b/>
          <w:bCs/>
          <w:i/>
          <w:iCs/>
          <w:lang w:eastAsia="ru-RU"/>
        </w:rPr>
        <w:t>духовно-нравственного воспитания:</w:t>
      </w:r>
    </w:p>
    <w:p w:rsidR="0048465A" w:rsidRPr="006551DA" w:rsidRDefault="0048465A" w:rsidP="002C7062">
      <w:pPr>
        <w:widowControl/>
        <w:numPr>
          <w:ilvl w:val="0"/>
          <w:numId w:val="4"/>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ориентация на моральные ценности и нормы в ситуациях нравственного выбора; </w:t>
      </w:r>
    </w:p>
    <w:p w:rsidR="0048465A" w:rsidRPr="006551DA" w:rsidRDefault="0048465A" w:rsidP="002C7062">
      <w:pPr>
        <w:widowControl/>
        <w:numPr>
          <w:ilvl w:val="0"/>
          <w:numId w:val="4"/>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готовность оценивать своё поведение, в том числе речевое, и поступки, а также поведение и поступки других людей с позиции нравственных и правовых норм с учётом осознания последствий поступков; </w:t>
      </w:r>
    </w:p>
    <w:p w:rsidR="0048465A" w:rsidRPr="006551DA" w:rsidRDefault="0048465A" w:rsidP="002C7062">
      <w:pPr>
        <w:widowControl/>
        <w:numPr>
          <w:ilvl w:val="0"/>
          <w:numId w:val="4"/>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активное неприятие асоциальных поступков; </w:t>
      </w:r>
    </w:p>
    <w:p w:rsidR="0048465A" w:rsidRPr="006551DA" w:rsidRDefault="0048465A" w:rsidP="002C7062">
      <w:pPr>
        <w:widowControl/>
        <w:numPr>
          <w:ilvl w:val="0"/>
          <w:numId w:val="4"/>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свобода и ответственность личности в условиях индивидуального и общественного пространства;</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b/>
          <w:bCs/>
          <w:i/>
          <w:iCs/>
          <w:lang w:eastAsia="ru-RU"/>
        </w:rPr>
        <w:t>эстетического воспитания:</w:t>
      </w:r>
    </w:p>
    <w:p w:rsidR="0048465A" w:rsidRPr="006551DA" w:rsidRDefault="0048465A" w:rsidP="002C7062">
      <w:pPr>
        <w:widowControl/>
        <w:numPr>
          <w:ilvl w:val="0"/>
          <w:numId w:val="5"/>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восприимчивость к разным видам искусства, традициям и творчеству своего и других народов; </w:t>
      </w:r>
    </w:p>
    <w:p w:rsidR="0048465A" w:rsidRPr="006551DA" w:rsidRDefault="0048465A" w:rsidP="002C7062">
      <w:pPr>
        <w:widowControl/>
        <w:numPr>
          <w:ilvl w:val="0"/>
          <w:numId w:val="5"/>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понимание эмоционального воздействия искусства; </w:t>
      </w:r>
    </w:p>
    <w:p w:rsidR="0048465A" w:rsidRPr="006551DA" w:rsidRDefault="0048465A" w:rsidP="002C7062">
      <w:pPr>
        <w:widowControl/>
        <w:numPr>
          <w:ilvl w:val="0"/>
          <w:numId w:val="5"/>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осознание важности художественной культуры как средства коммуникации и самовыражения; </w:t>
      </w:r>
    </w:p>
    <w:p w:rsidR="0048465A" w:rsidRPr="006551DA" w:rsidRDefault="0048465A" w:rsidP="002C7062">
      <w:pPr>
        <w:widowControl/>
        <w:numPr>
          <w:ilvl w:val="0"/>
          <w:numId w:val="5"/>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осознание важности русского языка как средства коммуникации и самовыражения; </w:t>
      </w:r>
    </w:p>
    <w:p w:rsidR="0048465A" w:rsidRPr="006551DA" w:rsidRDefault="0048465A" w:rsidP="002C7062">
      <w:pPr>
        <w:widowControl/>
        <w:numPr>
          <w:ilvl w:val="0"/>
          <w:numId w:val="5"/>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понимание ценности отечественного и мирового искусства, роли этнических культурных традиций и народного творчества; </w:t>
      </w:r>
    </w:p>
    <w:p w:rsidR="0048465A" w:rsidRPr="006551DA" w:rsidRDefault="0048465A" w:rsidP="002C7062">
      <w:pPr>
        <w:widowControl/>
        <w:numPr>
          <w:ilvl w:val="0"/>
          <w:numId w:val="5"/>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стремление к самовыражению в разных видах искусства;</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b/>
          <w:bCs/>
          <w:i/>
          <w:iCs/>
          <w:lang w:eastAsia="ru-RU"/>
        </w:rPr>
        <w:t>физического воспитания, формирования культуры здоровья и эмоционального благополучия:</w:t>
      </w:r>
    </w:p>
    <w:p w:rsidR="0048465A" w:rsidRPr="006551DA" w:rsidRDefault="0048465A" w:rsidP="002C7062">
      <w:pPr>
        <w:widowControl/>
        <w:numPr>
          <w:ilvl w:val="0"/>
          <w:numId w:val="6"/>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lastRenderedPageBreak/>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языкового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8465A" w:rsidRPr="006551DA" w:rsidRDefault="0048465A" w:rsidP="002C7062">
      <w:pPr>
        <w:widowControl/>
        <w:numPr>
          <w:ilvl w:val="0"/>
          <w:numId w:val="6"/>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умение принимать себя и других не осуждая;</w:t>
      </w:r>
    </w:p>
    <w:p w:rsidR="0048465A" w:rsidRPr="006551DA" w:rsidRDefault="0048465A" w:rsidP="002C7062">
      <w:pPr>
        <w:widowControl/>
        <w:numPr>
          <w:ilvl w:val="0"/>
          <w:numId w:val="6"/>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b/>
          <w:bCs/>
          <w:i/>
          <w:iCs/>
          <w:lang w:eastAsia="ru-RU"/>
        </w:rPr>
        <w:t>трудового воспитания:</w:t>
      </w:r>
    </w:p>
    <w:p w:rsidR="0048465A" w:rsidRPr="006551DA" w:rsidRDefault="0048465A" w:rsidP="002C7062">
      <w:pPr>
        <w:widowControl/>
        <w:numPr>
          <w:ilvl w:val="0"/>
          <w:numId w:val="7"/>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8465A" w:rsidRPr="006551DA" w:rsidRDefault="0048465A" w:rsidP="002C7062">
      <w:pPr>
        <w:widowControl/>
        <w:numPr>
          <w:ilvl w:val="0"/>
          <w:numId w:val="7"/>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умение рассказать о своих планах на будущее;</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b/>
          <w:bCs/>
          <w:i/>
          <w:iCs/>
          <w:lang w:eastAsia="ru-RU"/>
        </w:rPr>
        <w:t>экологического воспитания:</w:t>
      </w:r>
    </w:p>
    <w:p w:rsidR="0048465A" w:rsidRPr="006551DA" w:rsidRDefault="0048465A" w:rsidP="002C7062">
      <w:pPr>
        <w:widowControl/>
        <w:numPr>
          <w:ilvl w:val="0"/>
          <w:numId w:val="8"/>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48465A" w:rsidRPr="006551DA" w:rsidRDefault="0048465A" w:rsidP="002C7062">
      <w:pPr>
        <w:widowControl/>
        <w:numPr>
          <w:ilvl w:val="0"/>
          <w:numId w:val="8"/>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b/>
          <w:bCs/>
          <w:i/>
          <w:iCs/>
          <w:lang w:eastAsia="ru-RU"/>
        </w:rPr>
        <w:t>ценности научного познания:</w:t>
      </w:r>
    </w:p>
    <w:p w:rsidR="0048465A" w:rsidRPr="006551DA" w:rsidRDefault="0048465A" w:rsidP="002C7062">
      <w:pPr>
        <w:widowControl/>
        <w:numPr>
          <w:ilvl w:val="0"/>
          <w:numId w:val="9"/>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w:t>
      </w:r>
    </w:p>
    <w:p w:rsidR="0048465A" w:rsidRPr="006551DA" w:rsidRDefault="0048465A" w:rsidP="002C7062">
      <w:pPr>
        <w:widowControl/>
        <w:numPr>
          <w:ilvl w:val="0"/>
          <w:numId w:val="9"/>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lastRenderedPageBreak/>
        <w:t>овладение языковой и читательской культурой, навыками чтения как средства познания мира; </w:t>
      </w:r>
    </w:p>
    <w:p w:rsidR="0048465A" w:rsidRPr="006551DA" w:rsidRDefault="0048465A" w:rsidP="002C7062">
      <w:pPr>
        <w:widowControl/>
        <w:numPr>
          <w:ilvl w:val="0"/>
          <w:numId w:val="9"/>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овладение основными навыками исследовательской деятельности с учётом специфики школьного языкового образования; </w:t>
      </w:r>
    </w:p>
    <w:p w:rsidR="0048465A" w:rsidRPr="006551DA" w:rsidRDefault="0048465A" w:rsidP="002C7062">
      <w:pPr>
        <w:widowControl/>
        <w:numPr>
          <w:ilvl w:val="0"/>
          <w:numId w:val="9"/>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Личностные результаты, обеспечивающие </w:t>
      </w:r>
      <w:r w:rsidRPr="006551DA">
        <w:rPr>
          <w:rFonts w:ascii="Times New Roman" w:eastAsia="Times New Roman" w:hAnsi="Times New Roman" w:cs="Times New Roman"/>
          <w:b/>
          <w:bCs/>
          <w:i/>
          <w:iCs/>
          <w:lang w:eastAsia="ru-RU"/>
        </w:rPr>
        <w:t>адаптацию обучающегося</w:t>
      </w:r>
      <w:r w:rsidRPr="006551DA">
        <w:rPr>
          <w:rFonts w:ascii="Times New Roman" w:eastAsia="Times New Roman" w:hAnsi="Times New Roman" w:cs="Times New Roman"/>
          <w:lang w:eastAsia="ru-RU"/>
        </w:rPr>
        <w:t> к изменяющимся условиям социальной и природ-</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ной среды:</w:t>
      </w:r>
    </w:p>
    <w:p w:rsidR="0048465A" w:rsidRPr="006551DA" w:rsidRDefault="0048465A" w:rsidP="002C7062">
      <w:pPr>
        <w:widowControl/>
        <w:numPr>
          <w:ilvl w:val="0"/>
          <w:numId w:val="10"/>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8465A" w:rsidRPr="006551DA" w:rsidRDefault="0048465A" w:rsidP="002C7062">
      <w:pPr>
        <w:widowControl/>
        <w:numPr>
          <w:ilvl w:val="0"/>
          <w:numId w:val="10"/>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способность обучающихся к взаимодействию в условиях неопределённости, открытость опыту и знаниям других; 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rsidR="0048465A" w:rsidRPr="006551DA" w:rsidRDefault="0048465A" w:rsidP="002C7062">
      <w:pPr>
        <w:widowControl/>
        <w:numPr>
          <w:ilvl w:val="0"/>
          <w:numId w:val="10"/>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своё развитие;</w:t>
      </w:r>
    </w:p>
    <w:p w:rsidR="0048465A" w:rsidRPr="006551DA" w:rsidRDefault="0048465A" w:rsidP="002C7062">
      <w:pPr>
        <w:widowControl/>
        <w:numPr>
          <w:ilvl w:val="0"/>
          <w:numId w:val="10"/>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48465A" w:rsidRPr="006551DA" w:rsidRDefault="0048465A" w:rsidP="002C7062">
      <w:pPr>
        <w:widowControl/>
        <w:numPr>
          <w:ilvl w:val="0"/>
          <w:numId w:val="10"/>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48465A" w:rsidRPr="006551DA" w:rsidRDefault="0048465A" w:rsidP="0048465A">
      <w:pPr>
        <w:shd w:val="clear" w:color="auto" w:fill="FFFFFF"/>
        <w:spacing w:before="240" w:after="120" w:line="240" w:lineRule="atLeast"/>
        <w:outlineLvl w:val="1"/>
        <w:rPr>
          <w:rFonts w:ascii="LiberationSerif" w:eastAsia="Times New Roman" w:hAnsi="LiberationSerif" w:cs="Times New Roman"/>
          <w:b/>
          <w:bCs/>
          <w:caps/>
          <w:lang w:eastAsia="ru-RU"/>
        </w:rPr>
      </w:pPr>
      <w:r w:rsidRPr="006551DA">
        <w:rPr>
          <w:rFonts w:ascii="LiberationSerif" w:eastAsia="Times New Roman" w:hAnsi="LiberationSerif" w:cs="Times New Roman"/>
          <w:b/>
          <w:bCs/>
          <w:caps/>
          <w:lang w:eastAsia="ru-RU"/>
        </w:rPr>
        <w:t>МЕТАПРЕДМЕТНЫЕ РЕЗУЛЬТАТЫ</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Овладение универсальными учебными </w:t>
      </w:r>
      <w:r w:rsidRPr="006551DA">
        <w:rPr>
          <w:rFonts w:ascii="Times New Roman" w:eastAsia="Times New Roman" w:hAnsi="Times New Roman" w:cs="Times New Roman"/>
          <w:b/>
          <w:bCs/>
          <w:lang w:eastAsia="ru-RU"/>
        </w:rPr>
        <w:t>познавательными действиями.</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b/>
          <w:bCs/>
          <w:i/>
          <w:iCs/>
          <w:lang w:eastAsia="ru-RU"/>
        </w:rPr>
        <w:t>Базовые логические действия:</w:t>
      </w:r>
    </w:p>
    <w:p w:rsidR="0048465A" w:rsidRPr="006551DA" w:rsidRDefault="0048465A" w:rsidP="002C7062">
      <w:pPr>
        <w:widowControl/>
        <w:numPr>
          <w:ilvl w:val="0"/>
          <w:numId w:val="11"/>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выявлять и характеризовать существенные признаки языковых единиц, языковых явлений и процессов;</w:t>
      </w:r>
    </w:p>
    <w:p w:rsidR="0048465A" w:rsidRPr="006551DA" w:rsidRDefault="0048465A" w:rsidP="002C7062">
      <w:pPr>
        <w:widowControl/>
        <w:numPr>
          <w:ilvl w:val="0"/>
          <w:numId w:val="11"/>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48465A" w:rsidRPr="006551DA" w:rsidRDefault="0048465A" w:rsidP="002C7062">
      <w:pPr>
        <w:widowControl/>
        <w:numPr>
          <w:ilvl w:val="0"/>
          <w:numId w:val="11"/>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48465A" w:rsidRPr="006551DA" w:rsidRDefault="0048465A" w:rsidP="002C7062">
      <w:pPr>
        <w:widowControl/>
        <w:numPr>
          <w:ilvl w:val="0"/>
          <w:numId w:val="11"/>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выявлять дефицит информации, необходимой для решения поставленной учебной задачи;</w:t>
      </w:r>
    </w:p>
    <w:p w:rsidR="0048465A" w:rsidRPr="006551DA" w:rsidRDefault="0048465A" w:rsidP="002C7062">
      <w:pPr>
        <w:widowControl/>
        <w:numPr>
          <w:ilvl w:val="0"/>
          <w:numId w:val="11"/>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lastRenderedPageBreak/>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48465A" w:rsidRPr="006551DA" w:rsidRDefault="0048465A" w:rsidP="002C7062">
      <w:pPr>
        <w:widowControl/>
        <w:numPr>
          <w:ilvl w:val="0"/>
          <w:numId w:val="11"/>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b/>
          <w:bCs/>
          <w:i/>
          <w:iCs/>
          <w:lang w:eastAsia="ru-RU"/>
        </w:rPr>
        <w:t>Базовые исследовательские действия:</w:t>
      </w:r>
    </w:p>
    <w:p w:rsidR="0048465A" w:rsidRPr="006551DA" w:rsidRDefault="0048465A" w:rsidP="002C7062">
      <w:pPr>
        <w:widowControl/>
        <w:numPr>
          <w:ilvl w:val="0"/>
          <w:numId w:val="1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использовать вопросы как исследовательский инструмент познания в языковом образовании;</w:t>
      </w:r>
    </w:p>
    <w:p w:rsidR="0048465A" w:rsidRPr="006551DA" w:rsidRDefault="0048465A" w:rsidP="002C7062">
      <w:pPr>
        <w:widowControl/>
        <w:numPr>
          <w:ilvl w:val="0"/>
          <w:numId w:val="1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48465A" w:rsidRPr="006551DA" w:rsidRDefault="0048465A" w:rsidP="002C7062">
      <w:pPr>
        <w:widowControl/>
        <w:numPr>
          <w:ilvl w:val="0"/>
          <w:numId w:val="1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формировать гипотезу об истинности собственных суждений и суждений других, аргументировать свою позицию, мнение;</w:t>
      </w:r>
    </w:p>
    <w:p w:rsidR="0048465A" w:rsidRPr="006551DA" w:rsidRDefault="0048465A" w:rsidP="002C7062">
      <w:pPr>
        <w:widowControl/>
        <w:numPr>
          <w:ilvl w:val="0"/>
          <w:numId w:val="1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составлять алгоритм действий и использовать его для решения учебных задач;</w:t>
      </w:r>
    </w:p>
    <w:p w:rsidR="0048465A" w:rsidRPr="006551DA" w:rsidRDefault="0048465A" w:rsidP="002C7062">
      <w:pPr>
        <w:widowControl/>
        <w:numPr>
          <w:ilvl w:val="0"/>
          <w:numId w:val="1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48465A" w:rsidRPr="006551DA" w:rsidRDefault="0048465A" w:rsidP="002C7062">
      <w:pPr>
        <w:widowControl/>
        <w:numPr>
          <w:ilvl w:val="0"/>
          <w:numId w:val="1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оценивать на применимость и достоверность информацию, полученную в ходе лингвистического исследования (эксперимента);</w:t>
      </w:r>
    </w:p>
    <w:p w:rsidR="0048465A" w:rsidRPr="006551DA" w:rsidRDefault="0048465A" w:rsidP="002C7062">
      <w:pPr>
        <w:widowControl/>
        <w:numPr>
          <w:ilvl w:val="0"/>
          <w:numId w:val="1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48465A" w:rsidRPr="006551DA" w:rsidRDefault="0048465A" w:rsidP="002C7062">
      <w:pPr>
        <w:widowControl/>
        <w:numPr>
          <w:ilvl w:val="0"/>
          <w:numId w:val="1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b/>
          <w:bCs/>
          <w:i/>
          <w:iCs/>
          <w:lang w:eastAsia="ru-RU"/>
        </w:rPr>
        <w:t>Работа с информацией:</w:t>
      </w:r>
    </w:p>
    <w:p w:rsidR="0048465A" w:rsidRPr="006551DA" w:rsidRDefault="0048465A" w:rsidP="002C7062">
      <w:pPr>
        <w:widowControl/>
        <w:numPr>
          <w:ilvl w:val="0"/>
          <w:numId w:val="13"/>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48465A" w:rsidRPr="006551DA" w:rsidRDefault="0048465A" w:rsidP="002C7062">
      <w:pPr>
        <w:widowControl/>
        <w:numPr>
          <w:ilvl w:val="0"/>
          <w:numId w:val="13"/>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выбирать, анализировать, интерпретировать, обобщать и систематизировать информацию, представленную в текстах, таблицах, схемах;</w:t>
      </w:r>
    </w:p>
    <w:p w:rsidR="0048465A" w:rsidRPr="006551DA" w:rsidRDefault="0048465A" w:rsidP="002C7062">
      <w:pPr>
        <w:widowControl/>
        <w:numPr>
          <w:ilvl w:val="0"/>
          <w:numId w:val="13"/>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48465A" w:rsidRPr="006551DA" w:rsidRDefault="0048465A" w:rsidP="002C7062">
      <w:pPr>
        <w:widowControl/>
        <w:numPr>
          <w:ilvl w:val="0"/>
          <w:numId w:val="13"/>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48465A" w:rsidRPr="006551DA" w:rsidRDefault="0048465A" w:rsidP="002C7062">
      <w:pPr>
        <w:widowControl/>
        <w:numPr>
          <w:ilvl w:val="0"/>
          <w:numId w:val="13"/>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находить сходные аргументы (подтверждающие или опровергающие одну и ту же идею, версию) в различных информационных источниках;</w:t>
      </w:r>
    </w:p>
    <w:p w:rsidR="0048465A" w:rsidRPr="006551DA" w:rsidRDefault="0048465A" w:rsidP="002C7062">
      <w:pPr>
        <w:widowControl/>
        <w:numPr>
          <w:ilvl w:val="0"/>
          <w:numId w:val="13"/>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48465A" w:rsidRPr="006551DA" w:rsidRDefault="0048465A" w:rsidP="002C7062">
      <w:pPr>
        <w:widowControl/>
        <w:numPr>
          <w:ilvl w:val="0"/>
          <w:numId w:val="13"/>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оценивать надёжность информации по критериям, предложенным учителем или сформулированным самостоятельно;</w:t>
      </w:r>
    </w:p>
    <w:p w:rsidR="0048465A" w:rsidRPr="006551DA" w:rsidRDefault="0048465A" w:rsidP="002C7062">
      <w:pPr>
        <w:widowControl/>
        <w:numPr>
          <w:ilvl w:val="0"/>
          <w:numId w:val="13"/>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lastRenderedPageBreak/>
        <w:t>эффективно запоминать и систематизировать информацию.</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Овладение универсальными учебными </w:t>
      </w:r>
      <w:r w:rsidRPr="006551DA">
        <w:rPr>
          <w:rFonts w:ascii="Times New Roman" w:eastAsia="Times New Roman" w:hAnsi="Times New Roman" w:cs="Times New Roman"/>
          <w:b/>
          <w:bCs/>
          <w:lang w:eastAsia="ru-RU"/>
        </w:rPr>
        <w:t>коммуникативными действиями.</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b/>
          <w:bCs/>
          <w:i/>
          <w:iCs/>
          <w:lang w:eastAsia="ru-RU"/>
        </w:rPr>
        <w:t>Общение:</w:t>
      </w:r>
    </w:p>
    <w:p w:rsidR="0048465A" w:rsidRPr="006551DA" w:rsidRDefault="0048465A" w:rsidP="002C7062">
      <w:pPr>
        <w:widowControl/>
        <w:numPr>
          <w:ilvl w:val="0"/>
          <w:numId w:val="14"/>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воспринимать и формулировать суждения, выражать эмоции в соответствии с условиями и целями общения; </w:t>
      </w:r>
    </w:p>
    <w:p w:rsidR="0048465A" w:rsidRPr="006551DA" w:rsidRDefault="0048465A" w:rsidP="002C7062">
      <w:pPr>
        <w:widowControl/>
        <w:numPr>
          <w:ilvl w:val="0"/>
          <w:numId w:val="14"/>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выражать себя (свою точку зрения) в диалогах и дискуссиях, в устной монологической речи и в письменных текстах;</w:t>
      </w:r>
    </w:p>
    <w:p w:rsidR="0048465A" w:rsidRPr="006551DA" w:rsidRDefault="0048465A" w:rsidP="002C7062">
      <w:pPr>
        <w:widowControl/>
        <w:numPr>
          <w:ilvl w:val="0"/>
          <w:numId w:val="14"/>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распознавать невербальные средства общения, понимать значение социальных знаков;</w:t>
      </w:r>
    </w:p>
    <w:p w:rsidR="0048465A" w:rsidRPr="006551DA" w:rsidRDefault="0048465A" w:rsidP="002C7062">
      <w:pPr>
        <w:widowControl/>
        <w:numPr>
          <w:ilvl w:val="0"/>
          <w:numId w:val="14"/>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знать и распознавать предпосылки конфликтных ситуаций и смягчать конфликты, вести переговоры;</w:t>
      </w:r>
    </w:p>
    <w:p w:rsidR="0048465A" w:rsidRPr="006551DA" w:rsidRDefault="0048465A" w:rsidP="002C7062">
      <w:pPr>
        <w:widowControl/>
        <w:numPr>
          <w:ilvl w:val="0"/>
          <w:numId w:val="14"/>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48465A" w:rsidRPr="006551DA" w:rsidRDefault="0048465A" w:rsidP="002C7062">
      <w:pPr>
        <w:widowControl/>
        <w:numPr>
          <w:ilvl w:val="0"/>
          <w:numId w:val="14"/>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8465A" w:rsidRPr="006551DA" w:rsidRDefault="0048465A" w:rsidP="002C7062">
      <w:pPr>
        <w:widowControl/>
        <w:numPr>
          <w:ilvl w:val="0"/>
          <w:numId w:val="14"/>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сопоставлять свои суждения с суждениями других участников диалога, обнаруживать различие и сходство позиций;</w:t>
      </w:r>
    </w:p>
    <w:p w:rsidR="0048465A" w:rsidRPr="006551DA" w:rsidRDefault="0048465A" w:rsidP="002C7062">
      <w:pPr>
        <w:widowControl/>
        <w:numPr>
          <w:ilvl w:val="0"/>
          <w:numId w:val="14"/>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публично представлять результаты проведённого языкового анализа, выполненного лингвистического эксперимента, исследования, проекта;</w:t>
      </w:r>
    </w:p>
    <w:p w:rsidR="0048465A" w:rsidRPr="006551DA" w:rsidRDefault="0048465A" w:rsidP="002C7062">
      <w:pPr>
        <w:widowControl/>
        <w:numPr>
          <w:ilvl w:val="0"/>
          <w:numId w:val="14"/>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b/>
          <w:bCs/>
          <w:i/>
          <w:iCs/>
          <w:lang w:eastAsia="ru-RU"/>
        </w:rPr>
        <w:t>Совместная деятельность:</w:t>
      </w:r>
    </w:p>
    <w:p w:rsidR="0048465A" w:rsidRPr="006551DA" w:rsidRDefault="0048465A" w:rsidP="002C7062">
      <w:pPr>
        <w:widowControl/>
        <w:numPr>
          <w:ilvl w:val="0"/>
          <w:numId w:val="15"/>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8465A" w:rsidRPr="006551DA" w:rsidRDefault="0048465A" w:rsidP="002C7062">
      <w:pPr>
        <w:widowControl/>
        <w:numPr>
          <w:ilvl w:val="0"/>
          <w:numId w:val="15"/>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принимать цель совместной деятельности, коллективно планировать и выполнять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48465A" w:rsidRPr="006551DA" w:rsidRDefault="0048465A" w:rsidP="002C7062">
      <w:pPr>
        <w:widowControl/>
        <w:numPr>
          <w:ilvl w:val="0"/>
          <w:numId w:val="15"/>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rsidR="0048465A" w:rsidRPr="006551DA" w:rsidRDefault="0048465A" w:rsidP="002C7062">
      <w:pPr>
        <w:widowControl/>
        <w:numPr>
          <w:ilvl w:val="0"/>
          <w:numId w:val="15"/>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48465A" w:rsidRPr="006551DA" w:rsidRDefault="0048465A" w:rsidP="002C7062">
      <w:pPr>
        <w:widowControl/>
        <w:numPr>
          <w:ilvl w:val="0"/>
          <w:numId w:val="15"/>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Овладение универсальными учебными </w:t>
      </w:r>
      <w:r w:rsidRPr="006551DA">
        <w:rPr>
          <w:rFonts w:ascii="Times New Roman" w:eastAsia="Times New Roman" w:hAnsi="Times New Roman" w:cs="Times New Roman"/>
          <w:b/>
          <w:bCs/>
          <w:lang w:eastAsia="ru-RU"/>
        </w:rPr>
        <w:t>регулятивными действиями.</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b/>
          <w:bCs/>
          <w:i/>
          <w:iCs/>
          <w:lang w:eastAsia="ru-RU"/>
        </w:rPr>
        <w:lastRenderedPageBreak/>
        <w:t>Самоорганизация:</w:t>
      </w:r>
    </w:p>
    <w:p w:rsidR="0048465A" w:rsidRPr="006551DA" w:rsidRDefault="0048465A" w:rsidP="002C7062">
      <w:pPr>
        <w:widowControl/>
        <w:numPr>
          <w:ilvl w:val="0"/>
          <w:numId w:val="16"/>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выявлять проблемы для решения в учебных и жизненных ситуациях;</w:t>
      </w:r>
    </w:p>
    <w:p w:rsidR="0048465A" w:rsidRPr="006551DA" w:rsidRDefault="0048465A" w:rsidP="002C7062">
      <w:pPr>
        <w:widowControl/>
        <w:numPr>
          <w:ilvl w:val="0"/>
          <w:numId w:val="16"/>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ориентироваться в различных подходах к принятию решений (индивидуальное, принятие решения в группе, принятие решения группой);</w:t>
      </w:r>
    </w:p>
    <w:p w:rsidR="0048465A" w:rsidRPr="006551DA" w:rsidRDefault="0048465A" w:rsidP="002C7062">
      <w:pPr>
        <w:widowControl/>
        <w:numPr>
          <w:ilvl w:val="0"/>
          <w:numId w:val="16"/>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8465A" w:rsidRPr="006551DA" w:rsidRDefault="0048465A" w:rsidP="002C7062">
      <w:pPr>
        <w:widowControl/>
        <w:numPr>
          <w:ilvl w:val="0"/>
          <w:numId w:val="16"/>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самостоятельно составлять план действий, вносить необходимые коррективы в ходе его реализации;</w:t>
      </w:r>
    </w:p>
    <w:p w:rsidR="0048465A" w:rsidRPr="006551DA" w:rsidRDefault="0048465A" w:rsidP="002C7062">
      <w:pPr>
        <w:widowControl/>
        <w:numPr>
          <w:ilvl w:val="0"/>
          <w:numId w:val="16"/>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делать выбор и брать ответственность за решение.</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b/>
          <w:bCs/>
          <w:i/>
          <w:iCs/>
          <w:lang w:eastAsia="ru-RU"/>
        </w:rPr>
        <w:t>Самоконтроль:</w:t>
      </w:r>
    </w:p>
    <w:p w:rsidR="0048465A" w:rsidRPr="006551DA" w:rsidRDefault="0048465A" w:rsidP="002C7062">
      <w:pPr>
        <w:widowControl/>
        <w:numPr>
          <w:ilvl w:val="0"/>
          <w:numId w:val="17"/>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владеть разными способами самоконтроля (в том числе речевого), самомотивации и рефлексии;</w:t>
      </w:r>
    </w:p>
    <w:p w:rsidR="0048465A" w:rsidRPr="006551DA" w:rsidRDefault="0048465A" w:rsidP="002C7062">
      <w:pPr>
        <w:widowControl/>
        <w:numPr>
          <w:ilvl w:val="0"/>
          <w:numId w:val="17"/>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давать адекватную оценку учебной ситуации и предлагать план её изменения;</w:t>
      </w:r>
    </w:p>
    <w:p w:rsidR="0048465A" w:rsidRPr="006551DA" w:rsidRDefault="0048465A" w:rsidP="002C7062">
      <w:pPr>
        <w:widowControl/>
        <w:numPr>
          <w:ilvl w:val="0"/>
          <w:numId w:val="17"/>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предвидеть трудности, которые могут возникнуть при решении учебной задачи, и адаптировать решение к меняющимся обстоятельствам;</w:t>
      </w:r>
    </w:p>
    <w:p w:rsidR="0048465A" w:rsidRPr="006551DA" w:rsidRDefault="0048465A" w:rsidP="002C7062">
      <w:pPr>
        <w:widowControl/>
        <w:numPr>
          <w:ilvl w:val="0"/>
          <w:numId w:val="17"/>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b/>
          <w:bCs/>
          <w:i/>
          <w:iCs/>
          <w:lang w:eastAsia="ru-RU"/>
        </w:rPr>
        <w:t>Эмоциональный интеллект:</w:t>
      </w:r>
    </w:p>
    <w:p w:rsidR="0048465A" w:rsidRPr="006551DA" w:rsidRDefault="0048465A" w:rsidP="002C7062">
      <w:pPr>
        <w:widowControl/>
        <w:numPr>
          <w:ilvl w:val="0"/>
          <w:numId w:val="18"/>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развивать способность управлять собственными эмоциями и эмоциями других;</w:t>
      </w:r>
    </w:p>
    <w:p w:rsidR="0048465A" w:rsidRPr="006551DA" w:rsidRDefault="0048465A" w:rsidP="002C7062">
      <w:pPr>
        <w:widowControl/>
        <w:numPr>
          <w:ilvl w:val="0"/>
          <w:numId w:val="18"/>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48465A" w:rsidRPr="006551DA" w:rsidRDefault="0048465A" w:rsidP="0048465A">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b/>
          <w:bCs/>
          <w:i/>
          <w:iCs/>
          <w:lang w:eastAsia="ru-RU"/>
        </w:rPr>
        <w:t>Принятие себя и других:</w:t>
      </w:r>
    </w:p>
    <w:p w:rsidR="0048465A" w:rsidRPr="006551DA" w:rsidRDefault="0048465A" w:rsidP="002C7062">
      <w:pPr>
        <w:widowControl/>
        <w:numPr>
          <w:ilvl w:val="0"/>
          <w:numId w:val="19"/>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осознанно относиться к другому человеку и его мнению; </w:t>
      </w:r>
    </w:p>
    <w:p w:rsidR="0048465A" w:rsidRPr="006551DA" w:rsidRDefault="0048465A" w:rsidP="002C7062">
      <w:pPr>
        <w:widowControl/>
        <w:numPr>
          <w:ilvl w:val="0"/>
          <w:numId w:val="19"/>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признавать своё и чужое право на ошибку;</w:t>
      </w:r>
    </w:p>
    <w:p w:rsidR="0048465A" w:rsidRPr="006551DA" w:rsidRDefault="0048465A" w:rsidP="002C7062">
      <w:pPr>
        <w:widowControl/>
        <w:numPr>
          <w:ilvl w:val="0"/>
          <w:numId w:val="19"/>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принимать себя и других не осуждая; </w:t>
      </w:r>
    </w:p>
    <w:p w:rsidR="0048465A" w:rsidRPr="006551DA" w:rsidRDefault="0048465A" w:rsidP="002C7062">
      <w:pPr>
        <w:widowControl/>
        <w:numPr>
          <w:ilvl w:val="0"/>
          <w:numId w:val="19"/>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проявлять открытость;</w:t>
      </w:r>
    </w:p>
    <w:p w:rsidR="0048465A" w:rsidRPr="006551DA" w:rsidRDefault="0048465A" w:rsidP="002C7062">
      <w:pPr>
        <w:widowControl/>
        <w:numPr>
          <w:ilvl w:val="0"/>
          <w:numId w:val="19"/>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осознавать невозможность контролировать всё вокруг.</w:t>
      </w:r>
    </w:p>
    <w:p w:rsidR="00E82566" w:rsidRPr="006551DA" w:rsidRDefault="00E82566" w:rsidP="00E82566">
      <w:pPr>
        <w:shd w:val="clear" w:color="auto" w:fill="FFFFFF"/>
        <w:spacing w:before="240" w:after="120" w:line="240" w:lineRule="atLeast"/>
        <w:outlineLvl w:val="1"/>
        <w:rPr>
          <w:rFonts w:ascii="LiberationSerif" w:eastAsia="Times New Roman" w:hAnsi="LiberationSerif" w:cs="Times New Roman"/>
          <w:b/>
          <w:bCs/>
          <w:caps/>
          <w:lang w:eastAsia="ru-RU"/>
        </w:rPr>
      </w:pPr>
      <w:r w:rsidRPr="006551DA">
        <w:rPr>
          <w:rFonts w:ascii="LiberationSerif" w:eastAsia="Times New Roman" w:hAnsi="LiberationSerif" w:cs="Times New Roman"/>
          <w:b/>
          <w:bCs/>
          <w:caps/>
          <w:lang w:eastAsia="ru-RU"/>
        </w:rPr>
        <w:t>ПРЕДМЕТНЫЕ РЕЗУЛЬТАТЫ</w:t>
      </w:r>
    </w:p>
    <w:p w:rsidR="00E82566" w:rsidRPr="006551DA" w:rsidRDefault="00E82566" w:rsidP="00E82566">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b/>
          <w:bCs/>
          <w:lang w:eastAsia="ru-RU"/>
        </w:rPr>
        <w:lastRenderedPageBreak/>
        <w:t>Язык и культура:</w:t>
      </w:r>
    </w:p>
    <w:p w:rsidR="00E82566" w:rsidRPr="006551DA" w:rsidRDefault="00E82566" w:rsidP="002C7062">
      <w:pPr>
        <w:widowControl/>
        <w:numPr>
          <w:ilvl w:val="0"/>
          <w:numId w:val="20"/>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понимать и истолковывать значения русских слов с национально-культурным компонентом (в рамках изученного), правильно употреблять их в речи; иметь представление о русской языковой картине мира; приводить примеры национального своеобразия, богатства, выразительности родного русского языка; анализировать национальное своеобразие общеязыковых и художественных метафор; </w:t>
      </w:r>
    </w:p>
    <w:p w:rsidR="00E82566" w:rsidRPr="006551DA" w:rsidRDefault="00E82566" w:rsidP="002C7062">
      <w:pPr>
        <w:widowControl/>
        <w:numPr>
          <w:ilvl w:val="0"/>
          <w:numId w:val="20"/>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иметь представление о ключевых словах русской культуры; комментировать тексты с точки зрения употребления в них ключевых слов русской культуры (в рамках изученного); </w:t>
      </w:r>
    </w:p>
    <w:p w:rsidR="00E82566" w:rsidRPr="006551DA" w:rsidRDefault="00E82566" w:rsidP="002C7062">
      <w:pPr>
        <w:widowControl/>
        <w:numPr>
          <w:ilvl w:val="0"/>
          <w:numId w:val="20"/>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понимать и истолковывать значения фразеологических оборотов с национально-культурным компонентом; анализировать и комментировать историю происхождения фразеологических оборотов; уместно употреблять их; распознавать источники крылатых слов и выражений (в рамках изученного); правильно употреблять пословицы, поговорки, крылатые слова и выражения в различных ситуациях речевого общения (в рамках изученного); </w:t>
      </w:r>
    </w:p>
    <w:p w:rsidR="00E82566" w:rsidRPr="006551DA" w:rsidRDefault="00E82566" w:rsidP="002C7062">
      <w:pPr>
        <w:widowControl/>
        <w:numPr>
          <w:ilvl w:val="0"/>
          <w:numId w:val="20"/>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характеризовать влияние внешних и внутренних факторов изменений в русском языке (в рамках изученного); иметь представление об основных активных процессах в современном русском языке (основные тенденции, отдельные примеры в рамках изученного); </w:t>
      </w:r>
    </w:p>
    <w:p w:rsidR="00E82566" w:rsidRPr="006551DA" w:rsidRDefault="00E82566" w:rsidP="002C7062">
      <w:pPr>
        <w:widowControl/>
        <w:numPr>
          <w:ilvl w:val="0"/>
          <w:numId w:val="20"/>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комментировать особенности новых иноязычных заимствований в современном русском языке; определять значения лексических заимствований последних десятилетий; </w:t>
      </w:r>
    </w:p>
    <w:p w:rsidR="00E82566" w:rsidRPr="006551DA" w:rsidRDefault="00E82566" w:rsidP="002C7062">
      <w:pPr>
        <w:widowControl/>
        <w:numPr>
          <w:ilvl w:val="0"/>
          <w:numId w:val="20"/>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характеризовать словообразовательные неологизмы по сфере употребления и стилистической окраске; целесообразно употреблять иноязычные слова; </w:t>
      </w:r>
    </w:p>
    <w:p w:rsidR="00E82566" w:rsidRPr="006551DA" w:rsidRDefault="00E82566" w:rsidP="002C7062">
      <w:pPr>
        <w:widowControl/>
        <w:numPr>
          <w:ilvl w:val="0"/>
          <w:numId w:val="20"/>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объяснять причины изменения лексических значений слов и их стилистической окраски в современном русском языке (на конкретных примерах); </w:t>
      </w:r>
    </w:p>
    <w:p w:rsidR="00E82566" w:rsidRPr="006551DA" w:rsidRDefault="00E82566" w:rsidP="002C7062">
      <w:pPr>
        <w:widowControl/>
        <w:numPr>
          <w:ilvl w:val="0"/>
          <w:numId w:val="20"/>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использовать толковые словари, словари иностранных слов, фразеологические словари, словари пословиц и поговорок, крылатых слов и выражений; словари синонимов, антонимов;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rsidR="00E82566" w:rsidRPr="006551DA" w:rsidRDefault="00E82566" w:rsidP="00E82566">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b/>
          <w:bCs/>
          <w:lang w:eastAsia="ru-RU"/>
        </w:rPr>
        <w:t>Культура речи:</w:t>
      </w:r>
    </w:p>
    <w:p w:rsidR="00E82566" w:rsidRPr="006551DA" w:rsidRDefault="00E82566" w:rsidP="002C7062">
      <w:pPr>
        <w:widowControl/>
        <w:numPr>
          <w:ilvl w:val="0"/>
          <w:numId w:val="21"/>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понимать и характеризовать активные процессы в области произношения и ударения (в рамках изученного); способы фиксации произносительных норм в современных орфоэпических словарях; </w:t>
      </w:r>
    </w:p>
    <w:p w:rsidR="00E82566" w:rsidRPr="006551DA" w:rsidRDefault="00E82566" w:rsidP="002C7062">
      <w:pPr>
        <w:widowControl/>
        <w:numPr>
          <w:ilvl w:val="0"/>
          <w:numId w:val="21"/>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различать варианты орфоэпической и акцентологической нормы; соблюдать нормы произношения и ударения в отдельных грамматических формах самостоятельных частей речи (в рамках изученного); употреблять слова с учётом произносительных вариантов современной орфоэпической нормы; </w:t>
      </w:r>
    </w:p>
    <w:p w:rsidR="00E82566" w:rsidRPr="006551DA" w:rsidRDefault="00E82566" w:rsidP="002C7062">
      <w:pPr>
        <w:widowControl/>
        <w:numPr>
          <w:ilvl w:val="0"/>
          <w:numId w:val="21"/>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употреблять слова в соответствии с их лексическим значением и требованием лексической сочетаемости (в рамках изученного); опознавать частотные примеры тавтологии и плеоназма; </w:t>
      </w:r>
    </w:p>
    <w:p w:rsidR="00E82566" w:rsidRPr="006551DA" w:rsidRDefault="00E82566" w:rsidP="002C7062">
      <w:pPr>
        <w:widowControl/>
        <w:numPr>
          <w:ilvl w:val="0"/>
          <w:numId w:val="21"/>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соблюдать синтаксические нормы современного русского литературного языка: предложно-падежное управление; построение простых предложений‚ сложных предложений разных видов; предложений с косвенной речью; </w:t>
      </w:r>
    </w:p>
    <w:p w:rsidR="00E82566" w:rsidRPr="006551DA" w:rsidRDefault="00E82566" w:rsidP="002C7062">
      <w:pPr>
        <w:widowControl/>
        <w:numPr>
          <w:ilvl w:val="0"/>
          <w:numId w:val="21"/>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lastRenderedPageBreak/>
        <w:t>распознавать и исправлять типичные ошибки в предложно-падежном управлении; построении простых предложений‚ сложных предложений разных видов; предложений с косвенной речью; </w:t>
      </w:r>
    </w:p>
    <w:p w:rsidR="00E82566" w:rsidRPr="006551DA" w:rsidRDefault="00E82566" w:rsidP="002C7062">
      <w:pPr>
        <w:widowControl/>
        <w:numPr>
          <w:ilvl w:val="0"/>
          <w:numId w:val="21"/>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анализировать и оценивать с точки зрения норм, вариантов норм современного русского литературного языка чужую и собственную речь; корректировать речь с учётом её соответствия основным нормам и вариантам норм современного литературного языка; </w:t>
      </w:r>
    </w:p>
    <w:p w:rsidR="00E82566" w:rsidRPr="006551DA" w:rsidRDefault="00E82566" w:rsidP="002C7062">
      <w:pPr>
        <w:widowControl/>
        <w:numPr>
          <w:ilvl w:val="0"/>
          <w:numId w:val="21"/>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использовать при общении в интернет-среде этикетные формы и устойчивые формулы‚ принципы этикетного общения, лежащие в основе национального русского речевого этикета; соблюдать нормы русского этикетного речевого поведения в ситуациях делового общения; </w:t>
      </w:r>
    </w:p>
    <w:p w:rsidR="00E82566" w:rsidRPr="006551DA" w:rsidRDefault="00E82566" w:rsidP="002C7062">
      <w:pPr>
        <w:widowControl/>
        <w:numPr>
          <w:ilvl w:val="0"/>
          <w:numId w:val="21"/>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использовать толковые, орфоэпические словари, словари синонимов, антонимов, паронимов; грамматические словари и справочники, в том числе мультимедийные; использовать орфографические словари и справочники по пунктуации.</w:t>
      </w:r>
    </w:p>
    <w:p w:rsidR="00E82566" w:rsidRPr="006551DA" w:rsidRDefault="00E82566" w:rsidP="00E82566">
      <w:pPr>
        <w:shd w:val="clear" w:color="auto" w:fill="FFFFFF"/>
        <w:ind w:firstLine="227"/>
        <w:jc w:val="both"/>
        <w:rPr>
          <w:rFonts w:ascii="Times New Roman" w:eastAsia="Times New Roman" w:hAnsi="Times New Roman" w:cs="Times New Roman"/>
          <w:lang w:eastAsia="ru-RU"/>
        </w:rPr>
      </w:pPr>
      <w:r w:rsidRPr="006551DA">
        <w:rPr>
          <w:rFonts w:ascii="Times New Roman" w:eastAsia="Times New Roman" w:hAnsi="Times New Roman" w:cs="Times New Roman"/>
          <w:b/>
          <w:bCs/>
          <w:lang w:eastAsia="ru-RU"/>
        </w:rPr>
        <w:t>Речь. Речевая деятельность. Текст:</w:t>
      </w:r>
    </w:p>
    <w:p w:rsidR="00E82566" w:rsidRPr="006551DA" w:rsidRDefault="00E82566" w:rsidP="002C7062">
      <w:pPr>
        <w:widowControl/>
        <w:numPr>
          <w:ilvl w:val="0"/>
          <w:numId w:val="2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 пользоваться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в том числе сочетающих разные форматы представления информации (инфографика, диаграмма, дисплейный текст и др.); </w:t>
      </w:r>
    </w:p>
    <w:p w:rsidR="00E82566" w:rsidRPr="006551DA" w:rsidRDefault="00E82566" w:rsidP="002C7062">
      <w:pPr>
        <w:widowControl/>
        <w:numPr>
          <w:ilvl w:val="0"/>
          <w:numId w:val="2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владеть умениями информационной переработки прослушанного или прочитанного текста; основными способами и средствами получения, переработки и преобразования информации (аннотация, конспект); использовать графики, диаграммы, схемы для представления информации; </w:t>
      </w:r>
    </w:p>
    <w:p w:rsidR="00E82566" w:rsidRPr="006551DA" w:rsidRDefault="00E82566" w:rsidP="002C7062">
      <w:pPr>
        <w:widowControl/>
        <w:numPr>
          <w:ilvl w:val="0"/>
          <w:numId w:val="2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анализировать структурные элементы и языковые особенности анекдота, шутки; уместно использовать жанры разговорной речи в ситуациях неформального общения; </w:t>
      </w:r>
    </w:p>
    <w:p w:rsidR="00E82566" w:rsidRPr="006551DA" w:rsidRDefault="00E82566" w:rsidP="002C7062">
      <w:pPr>
        <w:widowControl/>
        <w:numPr>
          <w:ilvl w:val="0"/>
          <w:numId w:val="2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анализировать структурные элементы и языковые особенности делового письма; </w:t>
      </w:r>
    </w:p>
    <w:p w:rsidR="00E82566" w:rsidRPr="006551DA" w:rsidRDefault="00E82566" w:rsidP="002C7062">
      <w:pPr>
        <w:widowControl/>
        <w:numPr>
          <w:ilvl w:val="0"/>
          <w:numId w:val="2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создавать устные учебно-научные сообщения различных видов, отзыв на проектную работу одноклассника; принимать участие в учебно-научной дискуссии; </w:t>
      </w:r>
    </w:p>
    <w:p w:rsidR="00E82566" w:rsidRPr="006551DA" w:rsidRDefault="00E82566" w:rsidP="002C7062">
      <w:pPr>
        <w:widowControl/>
        <w:numPr>
          <w:ilvl w:val="0"/>
          <w:numId w:val="2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понимать и использовать в собственной речевой практике прецедентные тексты; </w:t>
      </w:r>
    </w:p>
    <w:p w:rsidR="00E82566" w:rsidRPr="006551DA" w:rsidRDefault="00E82566" w:rsidP="002C7062">
      <w:pPr>
        <w:widowControl/>
        <w:numPr>
          <w:ilvl w:val="0"/>
          <w:numId w:val="2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анализировать и создавать тексты публицистических жанров (проблемный очерк); </w:t>
      </w:r>
    </w:p>
    <w:p w:rsidR="00E82566" w:rsidRPr="006551DA" w:rsidRDefault="00E82566" w:rsidP="002C7062">
      <w:pPr>
        <w:widowControl/>
        <w:numPr>
          <w:ilvl w:val="0"/>
          <w:numId w:val="2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создавать тексты как результат проектной (исследовательской) деятельности; оформлять реферат в письменной форме и представлять его в устной и письменной форме; </w:t>
      </w:r>
    </w:p>
    <w:p w:rsidR="00F43B04" w:rsidRPr="00E82566" w:rsidRDefault="00E82566" w:rsidP="002C7062">
      <w:pPr>
        <w:widowControl/>
        <w:numPr>
          <w:ilvl w:val="0"/>
          <w:numId w:val="22"/>
        </w:numPr>
        <w:shd w:val="clear" w:color="auto" w:fill="FFFFFF"/>
        <w:suppressAutoHyphens w:val="0"/>
        <w:spacing w:before="100" w:beforeAutospacing="1" w:after="100" w:afterAutospacing="1"/>
        <w:ind w:left="227"/>
        <w:rPr>
          <w:rFonts w:ascii="Times New Roman" w:eastAsia="Times New Roman" w:hAnsi="Times New Roman" w:cs="Times New Roman"/>
          <w:lang w:eastAsia="ru-RU"/>
        </w:rPr>
      </w:pPr>
      <w:r w:rsidRPr="006551DA">
        <w:rPr>
          <w:rFonts w:ascii="Times New Roman" w:eastAsia="Times New Roman" w:hAnsi="Times New Roman" w:cs="Times New Roman"/>
          <w:lang w:eastAsia="ru-RU"/>
        </w:rPr>
        <w:t>владеть правилами информационной безопасности при общении в социальных сетях.</w:t>
      </w:r>
    </w:p>
    <w:p w:rsidR="00F43B04" w:rsidRPr="00A1321D" w:rsidRDefault="00F43B04" w:rsidP="00F43B04">
      <w:pPr>
        <w:pStyle w:val="ab"/>
        <w:ind w:left="567"/>
        <w:jc w:val="center"/>
        <w:rPr>
          <w:b/>
          <w:noProof/>
          <w:sz w:val="22"/>
          <w:szCs w:val="22"/>
        </w:rPr>
      </w:pPr>
      <w:r w:rsidRPr="00A1321D">
        <w:rPr>
          <w:b/>
          <w:noProof/>
          <w:sz w:val="22"/>
          <w:szCs w:val="22"/>
        </w:rPr>
        <w:t xml:space="preserve"> «Содержание учебного предмета»</w:t>
      </w:r>
    </w:p>
    <w:p w:rsidR="00F43B04" w:rsidRPr="00A1321D" w:rsidRDefault="00F43B04" w:rsidP="009117AA">
      <w:pPr>
        <w:pStyle w:val="a9"/>
        <w:ind w:firstLine="567"/>
        <w:jc w:val="both"/>
        <w:rPr>
          <w:sz w:val="22"/>
          <w:szCs w:val="22"/>
        </w:rPr>
      </w:pPr>
    </w:p>
    <w:p w:rsidR="00535DDE" w:rsidRDefault="00535DDE" w:rsidP="00535DDE">
      <w:pPr>
        <w:pStyle w:val="a9"/>
        <w:ind w:firstLine="567"/>
        <w:jc w:val="both"/>
        <w:rPr>
          <w:b/>
          <w:sz w:val="22"/>
          <w:szCs w:val="22"/>
        </w:rPr>
      </w:pPr>
      <w:r w:rsidRPr="00A1321D">
        <w:rPr>
          <w:b/>
          <w:sz w:val="22"/>
          <w:szCs w:val="22"/>
        </w:rPr>
        <w:t>Раздел 1. Язык и культура (</w:t>
      </w:r>
      <w:r w:rsidR="00777577">
        <w:rPr>
          <w:b/>
          <w:sz w:val="22"/>
          <w:szCs w:val="22"/>
        </w:rPr>
        <w:t>6</w:t>
      </w:r>
      <w:r w:rsidRPr="00A1321D">
        <w:rPr>
          <w:b/>
          <w:sz w:val="22"/>
          <w:szCs w:val="22"/>
        </w:rPr>
        <w:t xml:space="preserve"> ч)</w:t>
      </w:r>
    </w:p>
    <w:p w:rsidR="00C17F66" w:rsidRPr="00C17F66" w:rsidRDefault="00C17F66" w:rsidP="00C17F66">
      <w:pPr>
        <w:ind w:firstLine="567"/>
        <w:jc w:val="both"/>
        <w:rPr>
          <w:rFonts w:ascii="Times New Roman" w:hAnsi="Times New Roman" w:cs="Times New Roman"/>
          <w:b/>
          <w:bCs/>
          <w:sz w:val="22"/>
        </w:rPr>
      </w:pPr>
      <w:r w:rsidRPr="00C17F66">
        <w:rPr>
          <w:rFonts w:ascii="Times New Roman" w:hAnsi="Times New Roman" w:cs="Times New Roman"/>
          <w:sz w:val="22"/>
        </w:rPr>
        <w:t>Русский язык в Российской Федерации и в современном мире</w:t>
      </w:r>
      <w:r w:rsidRPr="00C17F66">
        <w:rPr>
          <w:rFonts w:ascii="Times New Roman" w:hAnsi="Times New Roman" w:cs="Times New Roman"/>
          <w:b/>
          <w:bCs/>
          <w:sz w:val="22"/>
        </w:rPr>
        <w:t xml:space="preserve">. </w:t>
      </w:r>
      <w:r w:rsidRPr="00C17F66">
        <w:rPr>
          <w:rFonts w:ascii="Times New Roman" w:hAnsi="Times New Roman" w:cs="Times New Roman"/>
          <w:sz w:val="22"/>
        </w:rPr>
        <w:t>Система русского языка, его единицы и уровни. Русский язык как развивающееся явление.</w:t>
      </w:r>
      <w:r w:rsidRPr="00C17F66">
        <w:rPr>
          <w:rFonts w:ascii="Times New Roman" w:hAnsi="Times New Roman" w:cs="Times New Roman"/>
          <w:b/>
          <w:bCs/>
          <w:sz w:val="22"/>
        </w:rPr>
        <w:t xml:space="preserve"> </w:t>
      </w:r>
      <w:r w:rsidRPr="00C17F66">
        <w:rPr>
          <w:rFonts w:ascii="Times New Roman" w:hAnsi="Times New Roman" w:cs="Times New Roman"/>
          <w:sz w:val="22"/>
        </w:rPr>
        <w:t>Изменение значений и переосмысление имеющихся в русском языке слов, их стилистическая переоценка</w:t>
      </w:r>
      <w:r w:rsidRPr="00C17F66">
        <w:rPr>
          <w:rFonts w:ascii="Times New Roman" w:hAnsi="Times New Roman" w:cs="Times New Roman"/>
          <w:b/>
          <w:bCs/>
          <w:sz w:val="22"/>
        </w:rPr>
        <w:t xml:space="preserve">. </w:t>
      </w:r>
      <w:r w:rsidRPr="00C17F66">
        <w:rPr>
          <w:rFonts w:ascii="Times New Roman" w:hAnsi="Times New Roman" w:cs="Times New Roman"/>
          <w:w w:val="120"/>
          <w:sz w:val="22"/>
        </w:rPr>
        <w:t>Проблемы экологии</w:t>
      </w:r>
      <w:r w:rsidRPr="00C17F66">
        <w:rPr>
          <w:rFonts w:ascii="Times New Roman" w:hAnsi="Times New Roman" w:cs="Times New Roman"/>
          <w:spacing w:val="23"/>
          <w:w w:val="120"/>
          <w:sz w:val="22"/>
        </w:rPr>
        <w:t xml:space="preserve"> </w:t>
      </w:r>
      <w:r w:rsidRPr="00C17F66">
        <w:rPr>
          <w:rFonts w:ascii="Times New Roman" w:hAnsi="Times New Roman" w:cs="Times New Roman"/>
          <w:w w:val="120"/>
          <w:sz w:val="22"/>
        </w:rPr>
        <w:t>языка.</w:t>
      </w:r>
    </w:p>
    <w:p w:rsidR="00C17F66" w:rsidRPr="00A1321D" w:rsidRDefault="00C17F66" w:rsidP="00535DDE">
      <w:pPr>
        <w:pStyle w:val="a9"/>
        <w:ind w:firstLine="567"/>
        <w:jc w:val="both"/>
        <w:rPr>
          <w:b/>
          <w:sz w:val="22"/>
          <w:szCs w:val="22"/>
        </w:rPr>
      </w:pPr>
    </w:p>
    <w:p w:rsidR="00535DDE" w:rsidRDefault="00777577" w:rsidP="00535DDE">
      <w:pPr>
        <w:pStyle w:val="a9"/>
        <w:ind w:firstLine="567"/>
        <w:jc w:val="both"/>
        <w:rPr>
          <w:b/>
          <w:sz w:val="22"/>
          <w:szCs w:val="22"/>
        </w:rPr>
      </w:pPr>
      <w:r>
        <w:rPr>
          <w:b/>
          <w:sz w:val="22"/>
          <w:szCs w:val="22"/>
        </w:rPr>
        <w:lastRenderedPageBreak/>
        <w:t>Раздел 2. Культура речи (15</w:t>
      </w:r>
      <w:r w:rsidR="00535DDE" w:rsidRPr="00A1321D">
        <w:rPr>
          <w:b/>
          <w:sz w:val="22"/>
          <w:szCs w:val="22"/>
        </w:rPr>
        <w:t>ч)</w:t>
      </w:r>
    </w:p>
    <w:p w:rsidR="00C17F66" w:rsidRPr="00C17F66" w:rsidRDefault="00C17F66" w:rsidP="00C17F66">
      <w:pPr>
        <w:ind w:firstLine="567"/>
        <w:jc w:val="both"/>
        <w:rPr>
          <w:rFonts w:ascii="Times New Roman" w:hAnsi="Times New Roman" w:cs="Times New Roman"/>
          <w:sz w:val="22"/>
        </w:rPr>
      </w:pPr>
      <w:r w:rsidRPr="00C17F66">
        <w:rPr>
          <w:rFonts w:ascii="Times New Roman" w:hAnsi="Times New Roman" w:cs="Times New Roman"/>
          <w:sz w:val="22"/>
        </w:rPr>
        <w:t>Этика и этикет в электронной среде общения. Понятие нетикета.  Интернет-дискуссии, Интернет -полемики. Этикетное речевое поведение в ситуациях делового общения.</w:t>
      </w:r>
    </w:p>
    <w:p w:rsidR="00C17F66" w:rsidRPr="00C17F66" w:rsidRDefault="00C17F66" w:rsidP="00C17F66">
      <w:pPr>
        <w:spacing w:after="190"/>
        <w:ind w:firstLine="567"/>
        <w:jc w:val="both"/>
        <w:rPr>
          <w:rFonts w:ascii="Times New Roman" w:hAnsi="Times New Roman" w:cs="Times New Roman"/>
          <w:sz w:val="22"/>
        </w:rPr>
      </w:pPr>
      <w:r w:rsidRPr="00C17F66">
        <w:rPr>
          <w:rFonts w:ascii="Times New Roman" w:hAnsi="Times New Roman" w:cs="Times New Roman"/>
          <w:sz w:val="22"/>
        </w:rPr>
        <w:t xml:space="preserve">Употребление языковых средств в соответствии с ситуацией и сферой речевого общения. </w:t>
      </w:r>
      <w:r w:rsidRPr="00C17F66">
        <w:rPr>
          <w:rFonts w:ascii="Times New Roman" w:hAnsi="Times New Roman" w:cs="Times New Roman"/>
          <w:color w:val="000000"/>
          <w:sz w:val="22"/>
        </w:rPr>
        <w:t>Понимание содержания устного и письменного высказывания, основной и дополнительной, явной и скрытой информации</w:t>
      </w:r>
      <w:r w:rsidRPr="00C17F66">
        <w:rPr>
          <w:rFonts w:ascii="Times New Roman" w:hAnsi="Times New Roman" w:cs="Times New Roman"/>
          <w:sz w:val="22"/>
        </w:rPr>
        <w:t xml:space="preserve">. </w:t>
      </w:r>
      <w:r w:rsidRPr="00C17F66">
        <w:rPr>
          <w:rFonts w:ascii="Times New Roman" w:hAnsi="Times New Roman" w:cs="Times New Roman"/>
          <w:color w:val="000000"/>
          <w:sz w:val="22"/>
        </w:rPr>
        <w:t>Ошибки, вызванные отклонениями от литературной нормы.</w:t>
      </w:r>
    </w:p>
    <w:p w:rsidR="00535DDE" w:rsidRPr="00A1321D" w:rsidRDefault="00535DDE" w:rsidP="00C17F66">
      <w:pPr>
        <w:pStyle w:val="a9"/>
        <w:ind w:firstLine="567"/>
        <w:jc w:val="both"/>
        <w:rPr>
          <w:b/>
          <w:sz w:val="22"/>
          <w:szCs w:val="22"/>
        </w:rPr>
      </w:pPr>
      <w:r w:rsidRPr="00A1321D">
        <w:rPr>
          <w:b/>
          <w:sz w:val="22"/>
          <w:szCs w:val="22"/>
        </w:rPr>
        <w:t>Раздел 3. Речь</w:t>
      </w:r>
      <w:r w:rsidR="00777577">
        <w:rPr>
          <w:b/>
          <w:sz w:val="22"/>
          <w:szCs w:val="22"/>
        </w:rPr>
        <w:t>. Речевая деятельность. Текст (14</w:t>
      </w:r>
      <w:r w:rsidRPr="00A1321D">
        <w:rPr>
          <w:b/>
          <w:sz w:val="22"/>
          <w:szCs w:val="22"/>
        </w:rPr>
        <w:t xml:space="preserve"> ч)</w:t>
      </w:r>
    </w:p>
    <w:p w:rsidR="00C17F66" w:rsidRPr="00C17F66" w:rsidRDefault="00C17F66" w:rsidP="00C17F66">
      <w:pPr>
        <w:ind w:firstLine="567"/>
        <w:jc w:val="both"/>
        <w:rPr>
          <w:rFonts w:ascii="Times New Roman" w:hAnsi="Times New Roman" w:cs="Times New Roman"/>
          <w:sz w:val="22"/>
        </w:rPr>
      </w:pPr>
      <w:r w:rsidRPr="00C17F66">
        <w:rPr>
          <w:rFonts w:ascii="Times New Roman" w:hAnsi="Times New Roman" w:cs="Times New Roman"/>
          <w:sz w:val="22"/>
        </w:rPr>
        <w:t>Понятие речевого (риторического) идеала, эффективности речевого общения. Сферы и ситуации речевого общения (общение, сообщение, воздействие). Влияние языка на состояние общества.</w:t>
      </w:r>
    </w:p>
    <w:p w:rsidR="00C17F66" w:rsidRPr="00C17F66" w:rsidRDefault="00C17F66" w:rsidP="00C17F66">
      <w:pPr>
        <w:ind w:firstLine="567"/>
        <w:jc w:val="both"/>
        <w:rPr>
          <w:rFonts w:ascii="Times New Roman" w:hAnsi="Times New Roman" w:cs="Times New Roman"/>
          <w:sz w:val="22"/>
        </w:rPr>
      </w:pPr>
      <w:r w:rsidRPr="00C17F66">
        <w:rPr>
          <w:rFonts w:ascii="Times New Roman" w:hAnsi="Times New Roman" w:cs="Times New Roman"/>
          <w:sz w:val="22"/>
        </w:rPr>
        <w:t>Оратория: мастерство публичного выступления. Принципы подготовки к публичной речи.</w:t>
      </w:r>
    </w:p>
    <w:p w:rsidR="00C17F66" w:rsidRPr="00C17F66" w:rsidRDefault="00C17F66" w:rsidP="00C17F66">
      <w:pPr>
        <w:pStyle w:val="a9"/>
        <w:ind w:firstLine="567"/>
        <w:jc w:val="both"/>
        <w:rPr>
          <w:sz w:val="22"/>
        </w:rPr>
      </w:pPr>
      <w:r w:rsidRPr="00C17F66">
        <w:rPr>
          <w:sz w:val="22"/>
        </w:rPr>
        <w:t>Техника импровизированной речи. Средства речевой выразительности: «цветы красноречия». Риторика остроумия.  Категория монолога и диалога как формы речевого общения. Риторика делового общения. Спор, дискуссия, полемика</w:t>
      </w:r>
      <w:r>
        <w:rPr>
          <w:sz w:val="22"/>
        </w:rPr>
        <w:t>.</w:t>
      </w:r>
    </w:p>
    <w:p w:rsidR="00ED4777" w:rsidRDefault="00ED4777" w:rsidP="00535DDE">
      <w:pPr>
        <w:pStyle w:val="a9"/>
        <w:jc w:val="both"/>
        <w:rPr>
          <w:sz w:val="22"/>
          <w:szCs w:val="22"/>
        </w:rPr>
      </w:pPr>
    </w:p>
    <w:p w:rsidR="00955CF2" w:rsidRPr="00955CF2" w:rsidRDefault="00955CF2" w:rsidP="00955CF2">
      <w:pPr>
        <w:ind w:firstLine="567"/>
        <w:jc w:val="center"/>
        <w:rPr>
          <w:rFonts w:ascii="Times New Roman" w:hAnsi="Times New Roman" w:cs="Times New Roman"/>
          <w:sz w:val="22"/>
        </w:rPr>
      </w:pPr>
      <w:r w:rsidRPr="00955CF2">
        <w:rPr>
          <w:rFonts w:ascii="Times New Roman" w:hAnsi="Times New Roman" w:cs="Times New Roman"/>
          <w:b/>
          <w:sz w:val="22"/>
        </w:rPr>
        <w:t>Примерные темы проектных и исследовательских работ</w:t>
      </w:r>
    </w:p>
    <w:p w:rsidR="00955CF2" w:rsidRPr="00955CF2" w:rsidRDefault="00955CF2" w:rsidP="00955CF2">
      <w:pPr>
        <w:ind w:firstLine="567"/>
        <w:jc w:val="both"/>
        <w:rPr>
          <w:rFonts w:ascii="Times New Roman" w:hAnsi="Times New Roman" w:cs="Times New Roman"/>
          <w:sz w:val="22"/>
        </w:rPr>
      </w:pPr>
      <w:r w:rsidRPr="00955CF2">
        <w:rPr>
          <w:rFonts w:ascii="Times New Roman" w:hAnsi="Times New Roman" w:cs="Times New Roman"/>
          <w:sz w:val="22"/>
        </w:rPr>
        <w:t>Компьютерный сленг в русском языке.</w:t>
      </w:r>
    </w:p>
    <w:p w:rsidR="00955CF2" w:rsidRPr="00955CF2" w:rsidRDefault="00955CF2" w:rsidP="00955CF2">
      <w:pPr>
        <w:ind w:firstLine="567"/>
        <w:jc w:val="both"/>
        <w:rPr>
          <w:rFonts w:ascii="Times New Roman" w:hAnsi="Times New Roman" w:cs="Times New Roman"/>
          <w:sz w:val="22"/>
        </w:rPr>
      </w:pPr>
      <w:r w:rsidRPr="00955CF2">
        <w:rPr>
          <w:rFonts w:ascii="Times New Roman" w:hAnsi="Times New Roman" w:cs="Times New Roman"/>
          <w:sz w:val="22"/>
        </w:rPr>
        <w:t>Названия денежных единиц в русском языке.</w:t>
      </w:r>
    </w:p>
    <w:p w:rsidR="00955CF2" w:rsidRPr="00955CF2" w:rsidRDefault="00955CF2" w:rsidP="00955CF2">
      <w:pPr>
        <w:ind w:firstLine="567"/>
        <w:jc w:val="both"/>
        <w:rPr>
          <w:rFonts w:ascii="Times New Roman" w:hAnsi="Times New Roman" w:cs="Times New Roman"/>
          <w:sz w:val="22"/>
        </w:rPr>
      </w:pPr>
      <w:r w:rsidRPr="00955CF2">
        <w:rPr>
          <w:rFonts w:ascii="Times New Roman" w:hAnsi="Times New Roman" w:cs="Times New Roman"/>
          <w:sz w:val="22"/>
        </w:rPr>
        <w:t>Интернет-сленг.</w:t>
      </w:r>
    </w:p>
    <w:p w:rsidR="00955CF2" w:rsidRPr="00955CF2" w:rsidRDefault="00955CF2" w:rsidP="00955CF2">
      <w:pPr>
        <w:ind w:firstLine="567"/>
        <w:jc w:val="both"/>
        <w:rPr>
          <w:rFonts w:ascii="Times New Roman" w:hAnsi="Times New Roman" w:cs="Times New Roman"/>
          <w:sz w:val="22"/>
        </w:rPr>
      </w:pPr>
      <w:r w:rsidRPr="00955CF2">
        <w:rPr>
          <w:rFonts w:ascii="Times New Roman" w:hAnsi="Times New Roman" w:cs="Times New Roman"/>
          <w:sz w:val="22"/>
        </w:rPr>
        <w:t>Этикетные формы обращения.</w:t>
      </w:r>
    </w:p>
    <w:p w:rsidR="00955CF2" w:rsidRPr="00955CF2" w:rsidRDefault="00955CF2" w:rsidP="00955CF2">
      <w:pPr>
        <w:ind w:firstLine="567"/>
        <w:jc w:val="both"/>
        <w:rPr>
          <w:rFonts w:ascii="Times New Roman" w:hAnsi="Times New Roman" w:cs="Times New Roman"/>
          <w:sz w:val="22"/>
        </w:rPr>
      </w:pPr>
      <w:r w:rsidRPr="00955CF2">
        <w:rPr>
          <w:rFonts w:ascii="Times New Roman" w:hAnsi="Times New Roman" w:cs="Times New Roman"/>
          <w:sz w:val="22"/>
        </w:rPr>
        <w:t>Как быть вежливым?</w:t>
      </w:r>
    </w:p>
    <w:p w:rsidR="00955CF2" w:rsidRPr="00955CF2" w:rsidRDefault="00955CF2" w:rsidP="00955CF2">
      <w:pPr>
        <w:ind w:firstLine="567"/>
        <w:jc w:val="both"/>
        <w:rPr>
          <w:rFonts w:ascii="Times New Roman" w:hAnsi="Times New Roman" w:cs="Times New Roman"/>
          <w:sz w:val="22"/>
        </w:rPr>
      </w:pPr>
      <w:r w:rsidRPr="00955CF2">
        <w:rPr>
          <w:rFonts w:ascii="Times New Roman" w:hAnsi="Times New Roman" w:cs="Times New Roman"/>
          <w:sz w:val="22"/>
        </w:rPr>
        <w:t>Являются ли жесты универсальным языком человечества?</w:t>
      </w:r>
    </w:p>
    <w:p w:rsidR="00955CF2" w:rsidRPr="00955CF2" w:rsidRDefault="00955CF2" w:rsidP="00955CF2">
      <w:pPr>
        <w:ind w:firstLine="567"/>
        <w:jc w:val="both"/>
        <w:rPr>
          <w:rFonts w:ascii="Times New Roman" w:hAnsi="Times New Roman" w:cs="Times New Roman"/>
          <w:sz w:val="22"/>
        </w:rPr>
      </w:pPr>
      <w:r w:rsidRPr="00955CF2">
        <w:rPr>
          <w:rFonts w:ascii="Times New Roman" w:hAnsi="Times New Roman" w:cs="Times New Roman"/>
          <w:sz w:val="22"/>
        </w:rPr>
        <w:t>Искусство комплимента в русском и иностранных языках.</w:t>
      </w:r>
    </w:p>
    <w:p w:rsidR="00955CF2" w:rsidRPr="00955CF2" w:rsidRDefault="00955CF2" w:rsidP="00955CF2">
      <w:pPr>
        <w:ind w:firstLine="567"/>
        <w:jc w:val="both"/>
        <w:rPr>
          <w:rFonts w:ascii="Times New Roman" w:hAnsi="Times New Roman" w:cs="Times New Roman"/>
          <w:sz w:val="22"/>
        </w:rPr>
      </w:pPr>
      <w:r w:rsidRPr="00955CF2">
        <w:rPr>
          <w:rFonts w:ascii="Times New Roman" w:hAnsi="Times New Roman" w:cs="Times New Roman"/>
          <w:sz w:val="22"/>
        </w:rPr>
        <w:t xml:space="preserve">Формы выражения вежливости (на примере иностранного и русского языков). </w:t>
      </w:r>
    </w:p>
    <w:p w:rsidR="00955CF2" w:rsidRPr="00955CF2" w:rsidRDefault="00955CF2" w:rsidP="00955CF2">
      <w:pPr>
        <w:ind w:firstLine="567"/>
        <w:jc w:val="both"/>
        <w:rPr>
          <w:rFonts w:ascii="Times New Roman" w:hAnsi="Times New Roman" w:cs="Times New Roman"/>
          <w:sz w:val="22"/>
        </w:rPr>
      </w:pPr>
      <w:r w:rsidRPr="00955CF2">
        <w:rPr>
          <w:rFonts w:ascii="Times New Roman" w:hAnsi="Times New Roman" w:cs="Times New Roman"/>
          <w:sz w:val="22"/>
        </w:rPr>
        <w:t>Этикет приветствия в русском и иностранном языках.</w:t>
      </w:r>
    </w:p>
    <w:p w:rsidR="00955CF2" w:rsidRPr="00955CF2" w:rsidRDefault="00955CF2" w:rsidP="00955CF2">
      <w:pPr>
        <w:ind w:firstLine="567"/>
        <w:jc w:val="both"/>
        <w:rPr>
          <w:rFonts w:ascii="Times New Roman" w:hAnsi="Times New Roman" w:cs="Times New Roman"/>
          <w:sz w:val="22"/>
        </w:rPr>
      </w:pPr>
      <w:r w:rsidRPr="00955CF2">
        <w:rPr>
          <w:rFonts w:ascii="Times New Roman" w:hAnsi="Times New Roman" w:cs="Times New Roman"/>
          <w:sz w:val="22"/>
        </w:rPr>
        <w:t>Анализ типов заголовков в современных СМИ, видов интервью в современных СМИ.</w:t>
      </w:r>
    </w:p>
    <w:p w:rsidR="00955CF2" w:rsidRPr="00955CF2" w:rsidRDefault="00955CF2" w:rsidP="00955CF2">
      <w:pPr>
        <w:ind w:firstLine="567"/>
        <w:jc w:val="both"/>
        <w:rPr>
          <w:rFonts w:ascii="Times New Roman" w:hAnsi="Times New Roman" w:cs="Times New Roman"/>
          <w:sz w:val="22"/>
        </w:rPr>
      </w:pPr>
      <w:r w:rsidRPr="00955CF2">
        <w:rPr>
          <w:rFonts w:ascii="Times New Roman" w:hAnsi="Times New Roman" w:cs="Times New Roman"/>
          <w:sz w:val="22"/>
        </w:rPr>
        <w:t>Сетевой знак @ в разных языках.</w:t>
      </w:r>
    </w:p>
    <w:p w:rsidR="00955CF2" w:rsidRPr="00955CF2" w:rsidRDefault="00955CF2" w:rsidP="00955CF2">
      <w:pPr>
        <w:ind w:firstLine="567"/>
        <w:jc w:val="both"/>
        <w:rPr>
          <w:rFonts w:ascii="Times New Roman" w:hAnsi="Times New Roman" w:cs="Times New Roman"/>
          <w:sz w:val="22"/>
        </w:rPr>
      </w:pPr>
      <w:r w:rsidRPr="00955CF2">
        <w:rPr>
          <w:rFonts w:ascii="Times New Roman" w:hAnsi="Times New Roman" w:cs="Times New Roman"/>
          <w:sz w:val="22"/>
        </w:rPr>
        <w:t>Девизы и слоганы любимых спортивных команд.</w:t>
      </w:r>
    </w:p>
    <w:p w:rsidR="00955CF2" w:rsidRPr="00955CF2" w:rsidRDefault="00955CF2" w:rsidP="00955CF2">
      <w:pPr>
        <w:ind w:firstLine="567"/>
        <w:jc w:val="both"/>
        <w:rPr>
          <w:rFonts w:ascii="Times New Roman" w:hAnsi="Times New Roman" w:cs="Times New Roman"/>
          <w:sz w:val="22"/>
        </w:rPr>
      </w:pPr>
      <w:r w:rsidRPr="00955CF2">
        <w:rPr>
          <w:rFonts w:ascii="Times New Roman" w:hAnsi="Times New Roman" w:cs="Times New Roman"/>
          <w:sz w:val="22"/>
        </w:rPr>
        <w:t>Синонимический ряд: врач – доктор – лекарь – эскулап – целитель – врачеватель. Что общего и в чём различие?</w:t>
      </w:r>
    </w:p>
    <w:p w:rsidR="00955CF2" w:rsidRPr="00955CF2" w:rsidRDefault="00955CF2" w:rsidP="00955CF2">
      <w:pPr>
        <w:ind w:firstLine="567"/>
        <w:jc w:val="both"/>
        <w:rPr>
          <w:rFonts w:ascii="Times New Roman" w:hAnsi="Times New Roman" w:cs="Times New Roman"/>
          <w:sz w:val="22"/>
        </w:rPr>
      </w:pPr>
      <w:r w:rsidRPr="00955CF2">
        <w:rPr>
          <w:rFonts w:ascii="Times New Roman" w:hAnsi="Times New Roman" w:cs="Times New Roman"/>
          <w:sz w:val="22"/>
        </w:rPr>
        <w:t>Язык и юмор.</w:t>
      </w:r>
    </w:p>
    <w:p w:rsidR="00535DDE" w:rsidRPr="009E1BBF" w:rsidRDefault="00955CF2" w:rsidP="009E1BBF">
      <w:pPr>
        <w:ind w:firstLine="567"/>
        <w:jc w:val="both"/>
        <w:rPr>
          <w:rFonts w:ascii="Times New Roman" w:hAnsi="Times New Roman" w:cs="Times New Roman"/>
          <w:sz w:val="22"/>
        </w:rPr>
      </w:pPr>
      <w:r w:rsidRPr="00955CF2">
        <w:rPr>
          <w:rFonts w:ascii="Times New Roman" w:hAnsi="Times New Roman" w:cs="Times New Roman"/>
          <w:sz w:val="22"/>
        </w:rPr>
        <w:t>Анализ примеров язы</w:t>
      </w:r>
      <w:r w:rsidR="009E1BBF">
        <w:rPr>
          <w:rFonts w:ascii="Times New Roman" w:hAnsi="Times New Roman" w:cs="Times New Roman"/>
          <w:sz w:val="22"/>
        </w:rPr>
        <w:t>ковой игры в шутках и анекдотах</w:t>
      </w:r>
    </w:p>
    <w:p w:rsidR="009E1BBF" w:rsidRDefault="009E1BBF" w:rsidP="009E1BBF">
      <w:pPr>
        <w:pStyle w:val="a9"/>
        <w:ind w:firstLine="567"/>
        <w:jc w:val="center"/>
        <w:rPr>
          <w:b/>
          <w:sz w:val="22"/>
          <w:szCs w:val="22"/>
        </w:rPr>
      </w:pPr>
    </w:p>
    <w:p w:rsidR="009E1BBF" w:rsidRPr="007D467F" w:rsidRDefault="009E1BBF" w:rsidP="009E1BBF">
      <w:pPr>
        <w:jc w:val="both"/>
        <w:rPr>
          <w:rFonts w:ascii="Times New Roman" w:hAnsi="Times New Roman" w:cs="Times New Roman"/>
          <w:b/>
          <w:sz w:val="26"/>
          <w:szCs w:val="26"/>
        </w:rPr>
      </w:pPr>
      <w:r>
        <w:rPr>
          <w:rFonts w:ascii="Times New Roman" w:hAnsi="Times New Roman" w:cs="Times New Roman"/>
          <w:b/>
          <w:sz w:val="26"/>
          <w:szCs w:val="26"/>
        </w:rPr>
        <w:t xml:space="preserve"> </w:t>
      </w:r>
      <w:r w:rsidRPr="007D467F">
        <w:rPr>
          <w:rFonts w:ascii="Times New Roman" w:hAnsi="Times New Roman" w:cs="Times New Roman"/>
          <w:b/>
          <w:sz w:val="26"/>
          <w:szCs w:val="26"/>
        </w:rPr>
        <w:t>Тематическое планирование</w:t>
      </w:r>
    </w:p>
    <w:tbl>
      <w:tblPr>
        <w:tblStyle w:val="af0"/>
        <w:tblW w:w="0" w:type="auto"/>
        <w:tblLook w:val="04A0" w:firstRow="1" w:lastRow="0" w:firstColumn="1" w:lastColumn="0" w:noHBand="0" w:noVBand="1"/>
      </w:tblPr>
      <w:tblGrid>
        <w:gridCol w:w="523"/>
        <w:gridCol w:w="6559"/>
        <w:gridCol w:w="2495"/>
        <w:gridCol w:w="2372"/>
        <w:gridCol w:w="2417"/>
      </w:tblGrid>
      <w:tr w:rsidR="009E1BBF" w:rsidRPr="007D467F" w:rsidTr="009E1BBF">
        <w:tc>
          <w:tcPr>
            <w:tcW w:w="526" w:type="dxa"/>
          </w:tcPr>
          <w:p w:rsidR="009E1BBF" w:rsidRPr="007D467F" w:rsidRDefault="009E1BBF" w:rsidP="009E1BBF">
            <w:pPr>
              <w:pStyle w:val="af"/>
              <w:jc w:val="both"/>
              <w:rPr>
                <w:rFonts w:eastAsiaTheme="minorEastAsia"/>
                <w:sz w:val="26"/>
                <w:szCs w:val="26"/>
              </w:rPr>
            </w:pPr>
            <w:r w:rsidRPr="007D467F">
              <w:rPr>
                <w:rFonts w:eastAsiaTheme="minorEastAsia"/>
                <w:sz w:val="26"/>
                <w:szCs w:val="26"/>
              </w:rPr>
              <w:t>№</w:t>
            </w:r>
          </w:p>
        </w:tc>
        <w:tc>
          <w:tcPr>
            <w:tcW w:w="6812" w:type="dxa"/>
          </w:tcPr>
          <w:p w:rsidR="009E1BBF" w:rsidRPr="007D467F" w:rsidRDefault="009E1BBF" w:rsidP="009E1BBF">
            <w:pPr>
              <w:pStyle w:val="af"/>
              <w:jc w:val="both"/>
              <w:rPr>
                <w:rFonts w:eastAsiaTheme="minorEastAsia"/>
                <w:sz w:val="26"/>
                <w:szCs w:val="26"/>
              </w:rPr>
            </w:pPr>
            <w:r w:rsidRPr="007D467F">
              <w:rPr>
                <w:rFonts w:eastAsiaTheme="minorEastAsia"/>
                <w:sz w:val="26"/>
                <w:szCs w:val="26"/>
              </w:rPr>
              <w:t>Тема</w:t>
            </w:r>
          </w:p>
        </w:tc>
        <w:tc>
          <w:tcPr>
            <w:tcW w:w="2551" w:type="dxa"/>
          </w:tcPr>
          <w:p w:rsidR="009E1BBF" w:rsidRPr="007D467F" w:rsidRDefault="009E1BBF" w:rsidP="009E1BBF">
            <w:pPr>
              <w:pStyle w:val="af"/>
              <w:jc w:val="both"/>
              <w:rPr>
                <w:rFonts w:eastAsiaTheme="minorEastAsia"/>
                <w:sz w:val="26"/>
                <w:szCs w:val="26"/>
              </w:rPr>
            </w:pPr>
            <w:r w:rsidRPr="007D467F">
              <w:rPr>
                <w:rFonts w:eastAsiaTheme="minorEastAsia"/>
                <w:sz w:val="26"/>
                <w:szCs w:val="26"/>
              </w:rPr>
              <w:t>Количество часов</w:t>
            </w:r>
          </w:p>
        </w:tc>
        <w:tc>
          <w:tcPr>
            <w:tcW w:w="2410" w:type="dxa"/>
          </w:tcPr>
          <w:p w:rsidR="009E1BBF" w:rsidRPr="007D467F" w:rsidRDefault="009E1BBF" w:rsidP="009E1BBF">
            <w:pPr>
              <w:pStyle w:val="af"/>
              <w:jc w:val="both"/>
              <w:rPr>
                <w:rFonts w:eastAsiaTheme="minorEastAsia"/>
                <w:sz w:val="26"/>
                <w:szCs w:val="26"/>
              </w:rPr>
            </w:pPr>
            <w:r>
              <w:rPr>
                <w:rFonts w:eastAsiaTheme="minorEastAsia"/>
                <w:sz w:val="26"/>
                <w:szCs w:val="26"/>
              </w:rPr>
              <w:t>Контрольные работы</w:t>
            </w:r>
          </w:p>
        </w:tc>
        <w:tc>
          <w:tcPr>
            <w:tcW w:w="2487" w:type="dxa"/>
          </w:tcPr>
          <w:p w:rsidR="009E1BBF" w:rsidRPr="007D467F" w:rsidRDefault="009E1BBF" w:rsidP="009E1BBF">
            <w:pPr>
              <w:pStyle w:val="af"/>
              <w:jc w:val="both"/>
              <w:rPr>
                <w:rFonts w:eastAsiaTheme="minorEastAsia"/>
                <w:sz w:val="26"/>
                <w:szCs w:val="26"/>
              </w:rPr>
            </w:pPr>
            <w:r>
              <w:rPr>
                <w:rFonts w:eastAsiaTheme="minorEastAsia"/>
                <w:sz w:val="26"/>
                <w:szCs w:val="26"/>
              </w:rPr>
              <w:t>Уроки развития речи</w:t>
            </w:r>
          </w:p>
        </w:tc>
      </w:tr>
      <w:tr w:rsidR="009E1BBF" w:rsidRPr="007D467F" w:rsidTr="009E1BBF">
        <w:tc>
          <w:tcPr>
            <w:tcW w:w="526" w:type="dxa"/>
          </w:tcPr>
          <w:p w:rsidR="009E1BBF" w:rsidRPr="007D467F" w:rsidRDefault="009E1BBF" w:rsidP="009E1BBF">
            <w:pPr>
              <w:pStyle w:val="af"/>
              <w:jc w:val="both"/>
              <w:rPr>
                <w:rFonts w:eastAsiaTheme="minorEastAsia"/>
                <w:sz w:val="26"/>
                <w:szCs w:val="26"/>
              </w:rPr>
            </w:pPr>
            <w:r w:rsidRPr="007D467F">
              <w:rPr>
                <w:rFonts w:eastAsiaTheme="minorEastAsia"/>
                <w:sz w:val="26"/>
                <w:szCs w:val="26"/>
              </w:rPr>
              <w:t>1</w:t>
            </w:r>
          </w:p>
        </w:tc>
        <w:tc>
          <w:tcPr>
            <w:tcW w:w="6812" w:type="dxa"/>
          </w:tcPr>
          <w:p w:rsidR="009E1BBF" w:rsidRPr="007D467F" w:rsidRDefault="009E1BBF" w:rsidP="009E1BBF">
            <w:pPr>
              <w:pStyle w:val="af"/>
              <w:jc w:val="both"/>
              <w:rPr>
                <w:rFonts w:eastAsiaTheme="minorEastAsia"/>
                <w:sz w:val="26"/>
                <w:szCs w:val="26"/>
              </w:rPr>
            </w:pPr>
            <w:r>
              <w:rPr>
                <w:sz w:val="26"/>
                <w:szCs w:val="26"/>
              </w:rPr>
              <w:t>Язык и культура.</w:t>
            </w:r>
          </w:p>
        </w:tc>
        <w:tc>
          <w:tcPr>
            <w:tcW w:w="2551" w:type="dxa"/>
          </w:tcPr>
          <w:p w:rsidR="009E1BBF" w:rsidRPr="007D467F" w:rsidRDefault="009E1BBF" w:rsidP="009E1BBF">
            <w:pPr>
              <w:pStyle w:val="af"/>
              <w:jc w:val="both"/>
              <w:rPr>
                <w:rFonts w:eastAsiaTheme="minorEastAsia"/>
                <w:sz w:val="26"/>
                <w:szCs w:val="26"/>
              </w:rPr>
            </w:pPr>
            <w:r>
              <w:rPr>
                <w:rFonts w:eastAsiaTheme="minorEastAsia"/>
                <w:sz w:val="26"/>
                <w:szCs w:val="26"/>
              </w:rPr>
              <w:t>6</w:t>
            </w:r>
          </w:p>
        </w:tc>
        <w:tc>
          <w:tcPr>
            <w:tcW w:w="2410" w:type="dxa"/>
          </w:tcPr>
          <w:p w:rsidR="009E1BBF" w:rsidRPr="007D467F" w:rsidRDefault="009E1BBF" w:rsidP="009E1BBF">
            <w:pPr>
              <w:pStyle w:val="af"/>
              <w:jc w:val="both"/>
              <w:rPr>
                <w:rFonts w:eastAsiaTheme="minorEastAsia"/>
                <w:sz w:val="26"/>
                <w:szCs w:val="26"/>
              </w:rPr>
            </w:pPr>
          </w:p>
        </w:tc>
        <w:tc>
          <w:tcPr>
            <w:tcW w:w="2487" w:type="dxa"/>
          </w:tcPr>
          <w:p w:rsidR="009E1BBF" w:rsidRPr="007D467F" w:rsidRDefault="009E1BBF" w:rsidP="009E1BBF">
            <w:pPr>
              <w:pStyle w:val="af"/>
              <w:jc w:val="both"/>
              <w:rPr>
                <w:rFonts w:eastAsiaTheme="minorEastAsia"/>
                <w:sz w:val="26"/>
                <w:szCs w:val="26"/>
              </w:rPr>
            </w:pPr>
          </w:p>
        </w:tc>
      </w:tr>
      <w:tr w:rsidR="009E1BBF" w:rsidRPr="007D467F" w:rsidTr="009E1BBF">
        <w:tc>
          <w:tcPr>
            <w:tcW w:w="526" w:type="dxa"/>
            <w:tcBorders>
              <w:bottom w:val="single" w:sz="4" w:space="0" w:color="auto"/>
            </w:tcBorders>
          </w:tcPr>
          <w:p w:rsidR="009E1BBF" w:rsidRPr="007D467F" w:rsidRDefault="009E1BBF" w:rsidP="009E1BBF">
            <w:pPr>
              <w:pStyle w:val="af"/>
              <w:jc w:val="both"/>
              <w:rPr>
                <w:rFonts w:eastAsiaTheme="minorEastAsia"/>
                <w:sz w:val="26"/>
                <w:szCs w:val="26"/>
              </w:rPr>
            </w:pPr>
            <w:r w:rsidRPr="007D467F">
              <w:rPr>
                <w:rFonts w:eastAsiaTheme="minorEastAsia"/>
                <w:sz w:val="26"/>
                <w:szCs w:val="26"/>
              </w:rPr>
              <w:t>2</w:t>
            </w:r>
          </w:p>
        </w:tc>
        <w:tc>
          <w:tcPr>
            <w:tcW w:w="6812" w:type="dxa"/>
            <w:tcBorders>
              <w:bottom w:val="single" w:sz="4" w:space="0" w:color="auto"/>
            </w:tcBorders>
          </w:tcPr>
          <w:p w:rsidR="009E1BBF" w:rsidRPr="007D467F" w:rsidRDefault="009E1BBF" w:rsidP="009E1BBF">
            <w:pPr>
              <w:pStyle w:val="af"/>
              <w:jc w:val="both"/>
              <w:rPr>
                <w:rFonts w:eastAsiaTheme="minorEastAsia"/>
                <w:sz w:val="26"/>
                <w:szCs w:val="26"/>
              </w:rPr>
            </w:pPr>
            <w:r>
              <w:rPr>
                <w:sz w:val="26"/>
                <w:szCs w:val="26"/>
              </w:rPr>
              <w:t>Культура речи.</w:t>
            </w:r>
          </w:p>
        </w:tc>
        <w:tc>
          <w:tcPr>
            <w:tcW w:w="2551" w:type="dxa"/>
            <w:tcBorders>
              <w:bottom w:val="single" w:sz="4" w:space="0" w:color="auto"/>
            </w:tcBorders>
          </w:tcPr>
          <w:p w:rsidR="009E1BBF" w:rsidRPr="007D467F" w:rsidRDefault="009E1BBF" w:rsidP="009E1BBF">
            <w:pPr>
              <w:pStyle w:val="af"/>
              <w:jc w:val="both"/>
              <w:rPr>
                <w:rFonts w:eastAsiaTheme="minorEastAsia"/>
                <w:sz w:val="26"/>
                <w:szCs w:val="26"/>
              </w:rPr>
            </w:pPr>
            <w:r>
              <w:rPr>
                <w:rFonts w:eastAsiaTheme="minorEastAsia"/>
                <w:sz w:val="26"/>
                <w:szCs w:val="26"/>
              </w:rPr>
              <w:t>15</w:t>
            </w:r>
          </w:p>
        </w:tc>
        <w:tc>
          <w:tcPr>
            <w:tcW w:w="2410" w:type="dxa"/>
            <w:tcBorders>
              <w:bottom w:val="single" w:sz="4" w:space="0" w:color="auto"/>
            </w:tcBorders>
          </w:tcPr>
          <w:p w:rsidR="009E1BBF" w:rsidRPr="007D467F" w:rsidRDefault="009E1BBF" w:rsidP="009E1BBF">
            <w:pPr>
              <w:pStyle w:val="af"/>
              <w:jc w:val="both"/>
              <w:rPr>
                <w:rFonts w:eastAsiaTheme="minorEastAsia"/>
                <w:sz w:val="26"/>
                <w:szCs w:val="26"/>
              </w:rPr>
            </w:pPr>
            <w:r>
              <w:rPr>
                <w:rFonts w:eastAsiaTheme="minorEastAsia"/>
                <w:sz w:val="26"/>
                <w:szCs w:val="26"/>
              </w:rPr>
              <w:t>1</w:t>
            </w:r>
          </w:p>
        </w:tc>
        <w:tc>
          <w:tcPr>
            <w:tcW w:w="2487" w:type="dxa"/>
            <w:tcBorders>
              <w:bottom w:val="single" w:sz="4" w:space="0" w:color="auto"/>
            </w:tcBorders>
          </w:tcPr>
          <w:p w:rsidR="009E1BBF" w:rsidRPr="007D467F" w:rsidRDefault="009E1BBF" w:rsidP="009E1BBF">
            <w:pPr>
              <w:pStyle w:val="af"/>
              <w:jc w:val="both"/>
              <w:rPr>
                <w:rFonts w:eastAsiaTheme="minorEastAsia"/>
                <w:sz w:val="26"/>
                <w:szCs w:val="26"/>
              </w:rPr>
            </w:pPr>
            <w:r>
              <w:rPr>
                <w:rFonts w:eastAsiaTheme="minorEastAsia"/>
                <w:sz w:val="26"/>
                <w:szCs w:val="26"/>
              </w:rPr>
              <w:t>4</w:t>
            </w:r>
          </w:p>
        </w:tc>
      </w:tr>
      <w:tr w:rsidR="009E1BBF" w:rsidRPr="007D467F" w:rsidTr="009E1BBF">
        <w:tc>
          <w:tcPr>
            <w:tcW w:w="526" w:type="dxa"/>
            <w:tcBorders>
              <w:top w:val="single" w:sz="4" w:space="0" w:color="auto"/>
              <w:left w:val="single" w:sz="4" w:space="0" w:color="auto"/>
              <w:bottom w:val="single" w:sz="4" w:space="0" w:color="auto"/>
              <w:right w:val="single" w:sz="4" w:space="0" w:color="auto"/>
            </w:tcBorders>
          </w:tcPr>
          <w:p w:rsidR="009E1BBF" w:rsidRPr="007D467F" w:rsidRDefault="009E1BBF" w:rsidP="009E1BBF">
            <w:pPr>
              <w:pStyle w:val="af"/>
              <w:jc w:val="both"/>
              <w:rPr>
                <w:rFonts w:eastAsiaTheme="minorEastAsia"/>
                <w:sz w:val="26"/>
                <w:szCs w:val="26"/>
              </w:rPr>
            </w:pPr>
            <w:r w:rsidRPr="007D467F">
              <w:rPr>
                <w:rFonts w:eastAsiaTheme="minorEastAsia"/>
                <w:sz w:val="26"/>
                <w:szCs w:val="26"/>
              </w:rPr>
              <w:t>3</w:t>
            </w:r>
          </w:p>
        </w:tc>
        <w:tc>
          <w:tcPr>
            <w:tcW w:w="6812" w:type="dxa"/>
            <w:tcBorders>
              <w:top w:val="single" w:sz="4" w:space="0" w:color="auto"/>
              <w:left w:val="single" w:sz="4" w:space="0" w:color="auto"/>
              <w:bottom w:val="single" w:sz="4" w:space="0" w:color="auto"/>
              <w:right w:val="single" w:sz="4" w:space="0" w:color="auto"/>
            </w:tcBorders>
          </w:tcPr>
          <w:p w:rsidR="009E1BBF" w:rsidRPr="005B536B" w:rsidRDefault="009E1BBF" w:rsidP="009E1BBF">
            <w:pPr>
              <w:pStyle w:val="af"/>
              <w:jc w:val="both"/>
              <w:rPr>
                <w:rFonts w:eastAsiaTheme="minorEastAsia"/>
                <w:sz w:val="26"/>
                <w:szCs w:val="26"/>
              </w:rPr>
            </w:pPr>
            <w:r w:rsidRPr="005B536B">
              <w:rPr>
                <w:sz w:val="26"/>
                <w:szCs w:val="26"/>
              </w:rPr>
              <w:t>Речевая деятельность. Текст.</w:t>
            </w:r>
            <w:r>
              <w:rPr>
                <w:sz w:val="26"/>
                <w:szCs w:val="26"/>
              </w:rPr>
              <w:t xml:space="preserve"> Изобразительные средства языка.</w:t>
            </w:r>
          </w:p>
        </w:tc>
        <w:tc>
          <w:tcPr>
            <w:tcW w:w="2551" w:type="dxa"/>
            <w:tcBorders>
              <w:top w:val="single" w:sz="4" w:space="0" w:color="auto"/>
              <w:left w:val="single" w:sz="4" w:space="0" w:color="auto"/>
              <w:bottom w:val="single" w:sz="4" w:space="0" w:color="auto"/>
              <w:right w:val="single" w:sz="4" w:space="0" w:color="auto"/>
            </w:tcBorders>
          </w:tcPr>
          <w:p w:rsidR="009E1BBF" w:rsidRPr="007D467F" w:rsidRDefault="009E1BBF" w:rsidP="009E1BBF">
            <w:pPr>
              <w:pStyle w:val="af"/>
              <w:jc w:val="both"/>
              <w:rPr>
                <w:rFonts w:eastAsiaTheme="minorEastAsia"/>
                <w:sz w:val="26"/>
                <w:szCs w:val="26"/>
              </w:rPr>
            </w:pPr>
            <w:r>
              <w:rPr>
                <w:rFonts w:eastAsiaTheme="minorEastAsia"/>
                <w:sz w:val="26"/>
                <w:szCs w:val="26"/>
              </w:rPr>
              <w:t>14</w:t>
            </w:r>
          </w:p>
        </w:tc>
        <w:tc>
          <w:tcPr>
            <w:tcW w:w="2410" w:type="dxa"/>
            <w:tcBorders>
              <w:top w:val="single" w:sz="4" w:space="0" w:color="auto"/>
              <w:left w:val="single" w:sz="4" w:space="0" w:color="auto"/>
              <w:bottom w:val="single" w:sz="4" w:space="0" w:color="auto"/>
              <w:right w:val="single" w:sz="4" w:space="0" w:color="auto"/>
            </w:tcBorders>
          </w:tcPr>
          <w:p w:rsidR="009E1BBF" w:rsidRPr="007D467F" w:rsidRDefault="009E1BBF" w:rsidP="009E1BBF">
            <w:pPr>
              <w:pStyle w:val="af"/>
              <w:jc w:val="both"/>
              <w:rPr>
                <w:rFonts w:eastAsiaTheme="minorEastAsia"/>
                <w:sz w:val="26"/>
                <w:szCs w:val="26"/>
              </w:rPr>
            </w:pPr>
            <w:r>
              <w:rPr>
                <w:rFonts w:eastAsiaTheme="minorEastAsia"/>
                <w:sz w:val="26"/>
                <w:szCs w:val="26"/>
              </w:rPr>
              <w:t>1</w:t>
            </w:r>
          </w:p>
        </w:tc>
        <w:tc>
          <w:tcPr>
            <w:tcW w:w="2487" w:type="dxa"/>
            <w:tcBorders>
              <w:top w:val="single" w:sz="4" w:space="0" w:color="auto"/>
              <w:left w:val="single" w:sz="4" w:space="0" w:color="auto"/>
              <w:bottom w:val="single" w:sz="4" w:space="0" w:color="auto"/>
              <w:right w:val="single" w:sz="4" w:space="0" w:color="auto"/>
            </w:tcBorders>
          </w:tcPr>
          <w:p w:rsidR="009E1BBF" w:rsidRPr="007D467F" w:rsidRDefault="009E1BBF" w:rsidP="009E1BBF">
            <w:pPr>
              <w:pStyle w:val="af"/>
              <w:jc w:val="both"/>
              <w:rPr>
                <w:rFonts w:eastAsiaTheme="minorEastAsia"/>
                <w:sz w:val="26"/>
                <w:szCs w:val="26"/>
              </w:rPr>
            </w:pPr>
            <w:r>
              <w:rPr>
                <w:rFonts w:eastAsiaTheme="minorEastAsia"/>
                <w:sz w:val="26"/>
                <w:szCs w:val="26"/>
              </w:rPr>
              <w:t>4</w:t>
            </w:r>
          </w:p>
        </w:tc>
      </w:tr>
    </w:tbl>
    <w:p w:rsidR="00777577" w:rsidRDefault="00777577" w:rsidP="009E1BBF">
      <w:pPr>
        <w:pStyle w:val="a9"/>
        <w:rPr>
          <w:b/>
          <w:sz w:val="22"/>
          <w:szCs w:val="22"/>
        </w:rPr>
      </w:pPr>
    </w:p>
    <w:p w:rsidR="00777577" w:rsidRPr="00A1321D" w:rsidRDefault="00777577" w:rsidP="00535DDE">
      <w:pPr>
        <w:pStyle w:val="a9"/>
        <w:ind w:firstLine="567"/>
        <w:jc w:val="center"/>
        <w:rPr>
          <w:b/>
          <w:sz w:val="22"/>
          <w:szCs w:val="22"/>
        </w:rPr>
      </w:pPr>
    </w:p>
    <w:p w:rsidR="00A327F0" w:rsidRDefault="00A327F0" w:rsidP="00F43B04">
      <w:pPr>
        <w:jc w:val="center"/>
        <w:rPr>
          <w:rFonts w:ascii="Times New Roman" w:hAnsi="Times New Roman" w:cs="Times New Roman"/>
          <w:b/>
          <w:noProof/>
          <w:sz w:val="22"/>
          <w:szCs w:val="22"/>
          <w:lang w:eastAsia="ru-RU"/>
        </w:rPr>
      </w:pPr>
    </w:p>
    <w:p w:rsidR="00777577" w:rsidRDefault="00777577" w:rsidP="00F43B04">
      <w:pPr>
        <w:jc w:val="center"/>
        <w:rPr>
          <w:rFonts w:ascii="Times New Roman" w:hAnsi="Times New Roman" w:cs="Times New Roman"/>
          <w:b/>
          <w:noProof/>
          <w:sz w:val="22"/>
          <w:szCs w:val="22"/>
          <w:lang w:eastAsia="ru-RU"/>
        </w:rPr>
      </w:pPr>
    </w:p>
    <w:p w:rsidR="00777577" w:rsidRDefault="00777577" w:rsidP="00777577">
      <w:pPr>
        <w:shd w:val="clear" w:color="auto" w:fill="FFFFFF"/>
        <w:ind w:left="360"/>
        <w:rPr>
          <w:rFonts w:ascii="Times New Roman" w:hAnsi="Times New Roman" w:cs="Times New Roman"/>
          <w:b/>
          <w:sz w:val="28"/>
          <w:szCs w:val="28"/>
        </w:rPr>
      </w:pPr>
      <w:r w:rsidRPr="007569BF">
        <w:rPr>
          <w:rFonts w:ascii="Times New Roman" w:hAnsi="Times New Roman" w:cs="Times New Roman"/>
          <w:b/>
          <w:sz w:val="28"/>
          <w:szCs w:val="28"/>
        </w:rPr>
        <w:t>Календарно-тема</w:t>
      </w:r>
      <w:r w:rsidR="009E1BBF">
        <w:rPr>
          <w:rFonts w:ascii="Times New Roman" w:hAnsi="Times New Roman" w:cs="Times New Roman"/>
          <w:b/>
          <w:sz w:val="28"/>
          <w:szCs w:val="28"/>
        </w:rPr>
        <w:t>тическое планирование. 10 класс</w:t>
      </w:r>
    </w:p>
    <w:p w:rsidR="009E1BBF" w:rsidRDefault="009E1BBF" w:rsidP="00777577">
      <w:pPr>
        <w:shd w:val="clear" w:color="auto" w:fill="FFFFFF"/>
        <w:ind w:left="360"/>
        <w:rPr>
          <w:rFonts w:ascii="Times New Roman" w:hAnsi="Times New Roman" w:cs="Times New Roman"/>
          <w:b/>
          <w:sz w:val="28"/>
          <w:szCs w:val="28"/>
        </w:rPr>
      </w:pPr>
    </w:p>
    <w:p w:rsidR="009E1BBF" w:rsidRDefault="009E1BBF" w:rsidP="00777577">
      <w:pPr>
        <w:shd w:val="clear" w:color="auto" w:fill="FFFFFF"/>
        <w:ind w:left="360"/>
        <w:rPr>
          <w:rFonts w:ascii="Times New Roman" w:hAnsi="Times New Roman" w:cs="Times New Roman"/>
          <w:b/>
          <w:sz w:val="28"/>
          <w:szCs w:val="28"/>
        </w:rPr>
      </w:pPr>
    </w:p>
    <w:p w:rsidR="009E1BBF" w:rsidRDefault="009E1BBF" w:rsidP="00777577">
      <w:pPr>
        <w:shd w:val="clear" w:color="auto" w:fill="FFFFFF"/>
        <w:ind w:left="360"/>
        <w:rPr>
          <w:rFonts w:ascii="Times New Roman" w:hAnsi="Times New Roman" w:cs="Times New Roman"/>
          <w:b/>
          <w:sz w:val="28"/>
          <w:szCs w:val="28"/>
        </w:rPr>
      </w:pPr>
    </w:p>
    <w:p w:rsidR="009E1BBF" w:rsidRDefault="009E1BBF" w:rsidP="00777577">
      <w:pPr>
        <w:shd w:val="clear" w:color="auto" w:fill="FFFFFF"/>
        <w:ind w:left="360"/>
        <w:rPr>
          <w:rFonts w:ascii="Times New Roman" w:hAnsi="Times New Roman" w:cs="Times New Roman"/>
          <w:b/>
          <w:sz w:val="28"/>
          <w:szCs w:val="28"/>
        </w:rPr>
      </w:pPr>
    </w:p>
    <w:p w:rsidR="009E1BBF" w:rsidRDefault="009E1BBF" w:rsidP="00777577">
      <w:pPr>
        <w:shd w:val="clear" w:color="auto" w:fill="FFFFFF"/>
        <w:ind w:left="360"/>
        <w:rPr>
          <w:rFonts w:ascii="Times New Roman" w:hAnsi="Times New Roman" w:cs="Times New Roman"/>
          <w:b/>
          <w:sz w:val="28"/>
          <w:szCs w:val="28"/>
        </w:rPr>
      </w:pPr>
    </w:p>
    <w:p w:rsidR="009E1BBF" w:rsidRDefault="009E1BBF" w:rsidP="00777577">
      <w:pPr>
        <w:shd w:val="clear" w:color="auto" w:fill="FFFFFF"/>
        <w:ind w:left="360"/>
        <w:rPr>
          <w:rFonts w:ascii="Times New Roman" w:hAnsi="Times New Roman" w:cs="Times New Roman"/>
          <w:b/>
          <w:sz w:val="28"/>
          <w:szCs w:val="28"/>
        </w:rPr>
      </w:pPr>
    </w:p>
    <w:p w:rsidR="009E1BBF" w:rsidRDefault="009E1BBF" w:rsidP="00777577">
      <w:pPr>
        <w:shd w:val="clear" w:color="auto" w:fill="FFFFFF"/>
        <w:ind w:left="360"/>
        <w:rPr>
          <w:rFonts w:ascii="Times New Roman" w:hAnsi="Times New Roman" w:cs="Times New Roman"/>
          <w:b/>
          <w:sz w:val="28"/>
          <w:szCs w:val="28"/>
        </w:rPr>
      </w:pPr>
    </w:p>
    <w:tbl>
      <w:tblPr>
        <w:tblpPr w:leftFromText="180" w:rightFromText="180" w:vertAnchor="page" w:horzAnchor="margin" w:tblpY="2986"/>
        <w:tblW w:w="14992" w:type="dxa"/>
        <w:tblLayout w:type="fixed"/>
        <w:tblLook w:val="04A0" w:firstRow="1" w:lastRow="0" w:firstColumn="1" w:lastColumn="0" w:noHBand="0" w:noVBand="1"/>
      </w:tblPr>
      <w:tblGrid>
        <w:gridCol w:w="477"/>
        <w:gridCol w:w="156"/>
        <w:gridCol w:w="7555"/>
        <w:gridCol w:w="1276"/>
        <w:gridCol w:w="1235"/>
        <w:gridCol w:w="4293"/>
      </w:tblGrid>
      <w:tr w:rsidR="00777577" w:rsidRPr="005E37E5" w:rsidTr="009E1BBF">
        <w:trPr>
          <w:trHeight w:val="457"/>
        </w:trPr>
        <w:tc>
          <w:tcPr>
            <w:tcW w:w="477" w:type="dxa"/>
            <w:vMerge w:val="restart"/>
            <w:tcBorders>
              <w:top w:val="single" w:sz="4" w:space="0" w:color="000000"/>
              <w:left w:val="single" w:sz="4" w:space="0" w:color="000000"/>
              <w:bottom w:val="single" w:sz="4" w:space="0" w:color="000000"/>
              <w:right w:val="nil"/>
            </w:tcBorders>
            <w:vAlign w:val="center"/>
            <w:hideMark/>
          </w:tcPr>
          <w:p w:rsidR="00777577" w:rsidRPr="005E37E5" w:rsidRDefault="00777577" w:rsidP="009E1BBF">
            <w:pPr>
              <w:pStyle w:val="a9"/>
              <w:rPr>
                <w:sz w:val="26"/>
                <w:szCs w:val="26"/>
              </w:rPr>
            </w:pPr>
            <w:r w:rsidRPr="005E37E5">
              <w:rPr>
                <w:sz w:val="26"/>
                <w:szCs w:val="26"/>
              </w:rPr>
              <w:lastRenderedPageBreak/>
              <w:t>№</w:t>
            </w:r>
          </w:p>
        </w:tc>
        <w:tc>
          <w:tcPr>
            <w:tcW w:w="7711" w:type="dxa"/>
            <w:gridSpan w:val="2"/>
            <w:vMerge w:val="restart"/>
            <w:tcBorders>
              <w:top w:val="single" w:sz="4" w:space="0" w:color="000000"/>
              <w:left w:val="single" w:sz="4" w:space="0" w:color="000000"/>
              <w:right w:val="single" w:sz="4" w:space="0" w:color="000000"/>
            </w:tcBorders>
            <w:vAlign w:val="center"/>
            <w:hideMark/>
          </w:tcPr>
          <w:p w:rsidR="00777577" w:rsidRPr="005E37E5" w:rsidRDefault="00777577" w:rsidP="009E1BBF">
            <w:pPr>
              <w:pStyle w:val="a9"/>
              <w:jc w:val="center"/>
              <w:rPr>
                <w:sz w:val="26"/>
                <w:szCs w:val="26"/>
              </w:rPr>
            </w:pPr>
            <w:r w:rsidRPr="005E37E5">
              <w:rPr>
                <w:sz w:val="26"/>
                <w:szCs w:val="26"/>
              </w:rPr>
              <w:t>Тема раздела/тема урока</w:t>
            </w:r>
          </w:p>
        </w:tc>
        <w:tc>
          <w:tcPr>
            <w:tcW w:w="2511" w:type="dxa"/>
            <w:gridSpan w:val="2"/>
            <w:tcBorders>
              <w:top w:val="single" w:sz="4" w:space="0" w:color="000000"/>
              <w:left w:val="single" w:sz="4" w:space="0" w:color="000000"/>
              <w:bottom w:val="single" w:sz="4" w:space="0" w:color="000000"/>
              <w:right w:val="single" w:sz="4" w:space="0" w:color="000000"/>
            </w:tcBorders>
            <w:hideMark/>
          </w:tcPr>
          <w:p w:rsidR="00777577" w:rsidRPr="005E37E5" w:rsidRDefault="00777577" w:rsidP="009E1BBF">
            <w:pPr>
              <w:pStyle w:val="a9"/>
              <w:jc w:val="center"/>
              <w:rPr>
                <w:sz w:val="26"/>
                <w:szCs w:val="26"/>
              </w:rPr>
            </w:pPr>
            <w:r w:rsidRPr="005E37E5">
              <w:rPr>
                <w:sz w:val="26"/>
                <w:szCs w:val="26"/>
              </w:rPr>
              <w:t>Дата</w:t>
            </w:r>
          </w:p>
        </w:tc>
        <w:tc>
          <w:tcPr>
            <w:tcW w:w="4293" w:type="dxa"/>
            <w:vMerge w:val="restart"/>
            <w:tcBorders>
              <w:top w:val="single" w:sz="4" w:space="0" w:color="000000"/>
              <w:left w:val="single" w:sz="4" w:space="0" w:color="000000"/>
              <w:bottom w:val="single" w:sz="4" w:space="0" w:color="000000"/>
              <w:right w:val="single" w:sz="4" w:space="0" w:color="auto"/>
            </w:tcBorders>
            <w:vAlign w:val="center"/>
            <w:hideMark/>
          </w:tcPr>
          <w:p w:rsidR="00777577" w:rsidRPr="005E37E5" w:rsidRDefault="00777577" w:rsidP="009E1BBF">
            <w:pPr>
              <w:pStyle w:val="a9"/>
              <w:jc w:val="center"/>
              <w:rPr>
                <w:sz w:val="26"/>
                <w:szCs w:val="26"/>
              </w:rPr>
            </w:pPr>
            <w:r w:rsidRPr="005E37E5">
              <w:rPr>
                <w:sz w:val="26"/>
                <w:szCs w:val="26"/>
              </w:rPr>
              <w:t>Подготовка к ГИА</w:t>
            </w:r>
          </w:p>
        </w:tc>
      </w:tr>
      <w:tr w:rsidR="00777577" w:rsidRPr="005E37E5" w:rsidTr="009E1BBF">
        <w:trPr>
          <w:trHeight w:val="518"/>
        </w:trPr>
        <w:tc>
          <w:tcPr>
            <w:tcW w:w="477" w:type="dxa"/>
            <w:vMerge/>
            <w:tcBorders>
              <w:top w:val="single" w:sz="4" w:space="0" w:color="000000"/>
              <w:left w:val="single" w:sz="4" w:space="0" w:color="000000"/>
              <w:bottom w:val="single" w:sz="4" w:space="0" w:color="000000"/>
              <w:right w:val="nil"/>
            </w:tcBorders>
            <w:vAlign w:val="center"/>
            <w:hideMark/>
          </w:tcPr>
          <w:p w:rsidR="00777577" w:rsidRPr="005E37E5" w:rsidRDefault="00777577" w:rsidP="009E1BBF">
            <w:pPr>
              <w:rPr>
                <w:rFonts w:ascii="Times New Roman" w:hAnsi="Times New Roman" w:cs="Times New Roman"/>
                <w:sz w:val="26"/>
                <w:szCs w:val="26"/>
              </w:rPr>
            </w:pPr>
          </w:p>
        </w:tc>
        <w:tc>
          <w:tcPr>
            <w:tcW w:w="7711" w:type="dxa"/>
            <w:gridSpan w:val="2"/>
            <w:vMerge/>
            <w:tcBorders>
              <w:left w:val="single" w:sz="4" w:space="0" w:color="000000"/>
              <w:bottom w:val="single" w:sz="4" w:space="0" w:color="000000"/>
              <w:right w:val="single" w:sz="4" w:space="0" w:color="000000"/>
            </w:tcBorders>
            <w:vAlign w:val="center"/>
            <w:hideMark/>
          </w:tcPr>
          <w:p w:rsidR="00777577" w:rsidRPr="005E37E5" w:rsidRDefault="00777577" w:rsidP="009E1BBF">
            <w:pPr>
              <w:rPr>
                <w:rFonts w:ascii="Times New Roman" w:hAnsi="Times New Roman"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hideMark/>
          </w:tcPr>
          <w:p w:rsidR="00777577" w:rsidRPr="005E37E5" w:rsidRDefault="00777577" w:rsidP="009E1BBF">
            <w:pPr>
              <w:snapToGrid w:val="0"/>
              <w:jc w:val="center"/>
              <w:rPr>
                <w:rFonts w:ascii="Times New Roman" w:hAnsi="Times New Roman" w:cs="Times New Roman"/>
                <w:sz w:val="26"/>
                <w:szCs w:val="26"/>
              </w:rPr>
            </w:pPr>
            <w:r w:rsidRPr="005E37E5">
              <w:rPr>
                <w:rFonts w:ascii="Times New Roman" w:hAnsi="Times New Roman" w:cs="Times New Roman"/>
                <w:sz w:val="26"/>
                <w:szCs w:val="26"/>
              </w:rPr>
              <w:t>план</w:t>
            </w:r>
          </w:p>
        </w:tc>
        <w:tc>
          <w:tcPr>
            <w:tcW w:w="1235" w:type="dxa"/>
            <w:tcBorders>
              <w:top w:val="single" w:sz="4" w:space="0" w:color="000000"/>
              <w:left w:val="single" w:sz="4" w:space="0" w:color="000000"/>
              <w:bottom w:val="single" w:sz="4" w:space="0" w:color="000000"/>
              <w:right w:val="single" w:sz="4" w:space="0" w:color="000000"/>
            </w:tcBorders>
            <w:hideMark/>
          </w:tcPr>
          <w:p w:rsidR="00777577" w:rsidRPr="005E37E5" w:rsidRDefault="00777577" w:rsidP="009E1BBF">
            <w:pPr>
              <w:snapToGrid w:val="0"/>
              <w:jc w:val="center"/>
              <w:rPr>
                <w:rFonts w:ascii="Times New Roman" w:hAnsi="Times New Roman" w:cs="Times New Roman"/>
                <w:sz w:val="26"/>
                <w:szCs w:val="26"/>
              </w:rPr>
            </w:pPr>
            <w:r w:rsidRPr="005E37E5">
              <w:rPr>
                <w:rFonts w:ascii="Times New Roman" w:hAnsi="Times New Roman" w:cs="Times New Roman"/>
                <w:sz w:val="26"/>
                <w:szCs w:val="26"/>
              </w:rPr>
              <w:t>факт</w:t>
            </w:r>
          </w:p>
        </w:tc>
        <w:tc>
          <w:tcPr>
            <w:tcW w:w="4293" w:type="dxa"/>
            <w:vMerge/>
            <w:tcBorders>
              <w:top w:val="single" w:sz="4" w:space="0" w:color="000000"/>
              <w:left w:val="single" w:sz="4" w:space="0" w:color="000000"/>
              <w:bottom w:val="single" w:sz="4" w:space="0" w:color="000000"/>
              <w:right w:val="single" w:sz="4" w:space="0" w:color="auto"/>
            </w:tcBorders>
            <w:vAlign w:val="center"/>
            <w:hideMark/>
          </w:tcPr>
          <w:p w:rsidR="00777577" w:rsidRPr="005E37E5" w:rsidRDefault="00777577" w:rsidP="009E1BBF">
            <w:pPr>
              <w:rPr>
                <w:rFonts w:ascii="Times New Roman" w:hAnsi="Times New Roman" w:cs="Times New Roman"/>
                <w:sz w:val="26"/>
                <w:szCs w:val="26"/>
              </w:rPr>
            </w:pPr>
          </w:p>
        </w:tc>
      </w:tr>
      <w:tr w:rsidR="00777577" w:rsidRPr="005E37E5" w:rsidTr="009E1BBF">
        <w:trPr>
          <w:trHeight w:val="257"/>
        </w:trPr>
        <w:tc>
          <w:tcPr>
            <w:tcW w:w="14992" w:type="dxa"/>
            <w:gridSpan w:val="6"/>
            <w:tcBorders>
              <w:top w:val="single" w:sz="4" w:space="0" w:color="000000"/>
              <w:left w:val="single" w:sz="4" w:space="0" w:color="000000"/>
              <w:bottom w:val="single" w:sz="4" w:space="0" w:color="000000"/>
              <w:right w:val="single" w:sz="4" w:space="0" w:color="auto"/>
            </w:tcBorders>
          </w:tcPr>
          <w:p w:rsidR="00777577" w:rsidRPr="005E37E5" w:rsidRDefault="00777577" w:rsidP="009E1BBF">
            <w:pPr>
              <w:jc w:val="center"/>
              <w:rPr>
                <w:rFonts w:ascii="Times New Roman" w:hAnsi="Times New Roman" w:cs="Times New Roman"/>
                <w:b/>
                <w:sz w:val="26"/>
                <w:szCs w:val="26"/>
              </w:rPr>
            </w:pPr>
            <w:r>
              <w:rPr>
                <w:rFonts w:ascii="Times New Roman" w:hAnsi="Times New Roman" w:cs="Times New Roman"/>
                <w:b/>
                <w:bCs/>
                <w:sz w:val="26"/>
                <w:szCs w:val="26"/>
              </w:rPr>
              <w:t>Язык и культура (6 ч.)</w:t>
            </w:r>
          </w:p>
        </w:tc>
      </w:tr>
      <w:tr w:rsidR="00777577" w:rsidRPr="005E37E5" w:rsidTr="009E1BBF">
        <w:trPr>
          <w:trHeight w:val="257"/>
        </w:trPr>
        <w:tc>
          <w:tcPr>
            <w:tcW w:w="14992" w:type="dxa"/>
            <w:gridSpan w:val="6"/>
            <w:tcBorders>
              <w:top w:val="single" w:sz="4" w:space="0" w:color="000000"/>
              <w:left w:val="single" w:sz="4" w:space="0" w:color="000000"/>
              <w:bottom w:val="single" w:sz="4" w:space="0" w:color="000000"/>
              <w:right w:val="single" w:sz="4" w:space="0" w:color="auto"/>
            </w:tcBorders>
          </w:tcPr>
          <w:p w:rsidR="00777577" w:rsidRPr="005E37E5" w:rsidRDefault="00777577" w:rsidP="009E1BBF">
            <w:pPr>
              <w:autoSpaceDE w:val="0"/>
              <w:autoSpaceDN w:val="0"/>
              <w:adjustRightInd w:val="0"/>
              <w:jc w:val="center"/>
              <w:rPr>
                <w:rFonts w:ascii="Times New Roman" w:hAnsi="Times New Roman" w:cs="Times New Roman"/>
                <w:sz w:val="26"/>
                <w:szCs w:val="26"/>
                <w:u w:val="single"/>
              </w:rPr>
            </w:pPr>
            <w:r w:rsidRPr="005E37E5">
              <w:rPr>
                <w:rFonts w:ascii="Times New Roman" w:hAnsi="Times New Roman" w:cs="Times New Roman"/>
                <w:sz w:val="26"/>
                <w:szCs w:val="26"/>
                <w:u w:val="single"/>
              </w:rPr>
              <w:t>Планируемые результаты</w:t>
            </w:r>
          </w:p>
          <w:p w:rsidR="00777577" w:rsidRPr="00FC4ED3" w:rsidRDefault="00777577" w:rsidP="009E1BBF">
            <w:pPr>
              <w:autoSpaceDE w:val="0"/>
              <w:autoSpaceDN w:val="0"/>
              <w:adjustRightInd w:val="0"/>
              <w:jc w:val="both"/>
              <w:rPr>
                <w:rFonts w:ascii="Times New Roman" w:hAnsi="Times New Roman" w:cs="Times New Roman"/>
                <w:sz w:val="26"/>
                <w:szCs w:val="26"/>
              </w:rPr>
            </w:pPr>
            <w:r w:rsidRPr="00FC4ED3">
              <w:rPr>
                <w:rFonts w:ascii="Times New Roman" w:hAnsi="Times New Roman" w:cs="Times New Roman"/>
                <w:b/>
                <w:sz w:val="26"/>
                <w:szCs w:val="26"/>
              </w:rPr>
              <w:t>Предметные:</w:t>
            </w:r>
            <w:r w:rsidRPr="00FC4ED3">
              <w:rPr>
                <w:rFonts w:ascii="Times New Roman" w:hAnsi="Times New Roman" w:cs="Times New Roman"/>
                <w:sz w:val="26"/>
                <w:szCs w:val="26"/>
              </w:rPr>
              <w:t xml:space="preserve"> </w:t>
            </w:r>
            <w:r>
              <w:rPr>
                <w:rFonts w:ascii="Times New Roman" w:hAnsi="Times New Roman" w:cs="Times New Roman"/>
                <w:sz w:val="26"/>
                <w:szCs w:val="26"/>
              </w:rPr>
              <w:t>умение</w:t>
            </w:r>
            <w:r w:rsidRPr="00FC4ED3">
              <w:rPr>
                <w:rFonts w:ascii="Times New Roman" w:hAnsi="Times New Roman" w:cs="Times New Roman"/>
                <w:sz w:val="26"/>
                <w:szCs w:val="26"/>
              </w:rPr>
              <w:t xml:space="preserve"> определять тему, основную мысль, устанавливать принадлежность текста к определенному типу речи.</w:t>
            </w:r>
            <w:r>
              <w:rPr>
                <w:rFonts w:ascii="Times New Roman" w:hAnsi="Times New Roman" w:cs="Times New Roman"/>
                <w:sz w:val="26"/>
                <w:szCs w:val="26"/>
              </w:rPr>
              <w:t xml:space="preserve"> </w:t>
            </w:r>
            <w:r w:rsidRPr="00FC4ED3">
              <w:rPr>
                <w:rFonts w:ascii="Times New Roman" w:hAnsi="Times New Roman" w:cs="Times New Roman"/>
                <w:sz w:val="26"/>
                <w:szCs w:val="26"/>
              </w:rPr>
              <w:t>Соблюдать основные правила орфографии, обосновывать выбор орфограммы. Закрепить содержание изученных орфографических правил и алгоритмы их использования. Соблюдать основные орфографические нормы в письменной речи. Устанавливать принадлежность текста к определенному типу</w:t>
            </w:r>
            <w:r>
              <w:rPr>
                <w:rFonts w:ascii="Times New Roman" w:hAnsi="Times New Roman" w:cs="Times New Roman"/>
                <w:sz w:val="26"/>
                <w:szCs w:val="26"/>
              </w:rPr>
              <w:t xml:space="preserve"> и стилю</w:t>
            </w:r>
            <w:r w:rsidRPr="00FC4ED3">
              <w:rPr>
                <w:rFonts w:ascii="Times New Roman" w:hAnsi="Times New Roman" w:cs="Times New Roman"/>
                <w:sz w:val="26"/>
                <w:szCs w:val="26"/>
              </w:rPr>
              <w:t xml:space="preserve"> речи, функциональной разновидности языка. Соблюдение основных правил орфографии</w:t>
            </w:r>
            <w:r>
              <w:rPr>
                <w:rFonts w:ascii="Times New Roman" w:hAnsi="Times New Roman" w:cs="Times New Roman"/>
                <w:sz w:val="26"/>
                <w:szCs w:val="26"/>
              </w:rPr>
              <w:t xml:space="preserve"> и пунктуации.</w:t>
            </w:r>
            <w:r w:rsidRPr="00FC4ED3">
              <w:rPr>
                <w:rFonts w:ascii="Times New Roman" w:hAnsi="Times New Roman" w:cs="Times New Roman"/>
                <w:sz w:val="26"/>
                <w:szCs w:val="26"/>
              </w:rPr>
              <w:t xml:space="preserve"> </w:t>
            </w:r>
          </w:p>
          <w:p w:rsidR="00777577" w:rsidRPr="001D3128" w:rsidRDefault="00777577" w:rsidP="009E1BBF">
            <w:pPr>
              <w:pStyle w:val="a"/>
              <w:numPr>
                <w:ilvl w:val="0"/>
                <w:numId w:val="0"/>
              </w:numPr>
              <w:spacing w:line="240" w:lineRule="auto"/>
              <w:rPr>
                <w:sz w:val="26"/>
                <w:szCs w:val="26"/>
              </w:rPr>
            </w:pPr>
            <w:r w:rsidRPr="00FC4ED3">
              <w:rPr>
                <w:b/>
                <w:sz w:val="26"/>
                <w:szCs w:val="26"/>
              </w:rPr>
              <w:t>Метапредметные:</w:t>
            </w:r>
            <w:r w:rsidRPr="00FC4ED3">
              <w:rPr>
                <w:sz w:val="26"/>
                <w:szCs w:val="26"/>
              </w:rPr>
              <w:t xml:space="preserve"> </w:t>
            </w:r>
            <w:r>
              <w:rPr>
                <w:sz w:val="26"/>
                <w:szCs w:val="26"/>
              </w:rPr>
              <w:t>а</w:t>
            </w:r>
            <w:r w:rsidRPr="00FC4ED3">
              <w:rPr>
                <w:sz w:val="26"/>
                <w:szCs w:val="26"/>
              </w:rPr>
              <w:t xml:space="preserve">декватное понимание информации устного и письменного сообщения; владение разными видами чтения. </w:t>
            </w:r>
            <w:r w:rsidRPr="007D467F">
              <w:rPr>
                <w:sz w:val="26"/>
                <w:szCs w:val="26"/>
              </w:rPr>
              <w:t xml:space="preserve"> ставить и формулировать собственные задачи в образовательной деятельности и жизненных ситуациях;</w:t>
            </w:r>
            <w:r>
              <w:rPr>
                <w:sz w:val="26"/>
                <w:szCs w:val="26"/>
              </w:rPr>
              <w:t xml:space="preserve"> </w:t>
            </w:r>
            <w:r w:rsidRPr="001D3128">
              <w:rPr>
                <w:sz w:val="26"/>
                <w:szCs w:val="26"/>
              </w:rPr>
              <w:t xml:space="preserve">овладение приемами отбора и систематизации материала на определенную тему; умение вести самостоятельный поиск информации, ее анализ и отбор;  умение сопоставлять и сравнивать речевые высказывания с точки зрения их содержания, стилистических особенностей и </w:t>
            </w:r>
            <w:r>
              <w:rPr>
                <w:sz w:val="26"/>
                <w:szCs w:val="26"/>
              </w:rPr>
              <w:t>использованных языковых средств.</w:t>
            </w:r>
          </w:p>
          <w:p w:rsidR="00777577" w:rsidRPr="001D3128" w:rsidRDefault="00777577" w:rsidP="009E1BBF">
            <w:pPr>
              <w:autoSpaceDE w:val="0"/>
              <w:autoSpaceDN w:val="0"/>
              <w:adjustRightInd w:val="0"/>
              <w:jc w:val="both"/>
              <w:rPr>
                <w:rFonts w:ascii="Times New Roman" w:hAnsi="Times New Roman" w:cs="Times New Roman"/>
                <w:sz w:val="26"/>
                <w:szCs w:val="26"/>
              </w:rPr>
            </w:pPr>
            <w:r>
              <w:rPr>
                <w:rFonts w:ascii="Times New Roman" w:hAnsi="Times New Roman" w:cs="Times New Roman"/>
                <w:b/>
                <w:sz w:val="26"/>
                <w:szCs w:val="26"/>
              </w:rPr>
              <w:t xml:space="preserve">Личностные: </w:t>
            </w:r>
            <w:r w:rsidRPr="001D3128">
              <w:rPr>
                <w:rFonts w:ascii="Times New Roman" w:hAnsi="Times New Roman" w:cs="Times New Roman"/>
                <w:sz w:val="26"/>
                <w:szCs w:val="26"/>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w:t>
            </w:r>
            <w:r>
              <w:rPr>
                <w:rFonts w:ascii="Times New Roman" w:hAnsi="Times New Roman" w:cs="Times New Roman"/>
                <w:sz w:val="26"/>
                <w:szCs w:val="26"/>
              </w:rPr>
              <w:t xml:space="preserve"> национального самоопределения; </w:t>
            </w:r>
            <w:r w:rsidRPr="001D3128">
              <w:rPr>
                <w:rFonts w:ascii="Times New Roman" w:hAnsi="Times New Roman" w:cs="Times New Roman"/>
                <w:sz w:val="26"/>
                <w:szCs w:val="26"/>
              </w:rPr>
              <w:t>воспитание уважения к культуре, языкам, традициям и обычаям народов, проживающих в Российской Федерации.</w:t>
            </w:r>
          </w:p>
        </w:tc>
      </w:tr>
      <w:tr w:rsidR="00777577" w:rsidRPr="005E37E5" w:rsidTr="009E1BBF">
        <w:trPr>
          <w:trHeight w:val="312"/>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pStyle w:val="a9"/>
              <w:rPr>
                <w:sz w:val="26"/>
                <w:szCs w:val="26"/>
              </w:rPr>
            </w:pPr>
            <w:r w:rsidRPr="005E37E5">
              <w:rPr>
                <w:sz w:val="26"/>
                <w:szCs w:val="26"/>
              </w:rPr>
              <w:t>1</w:t>
            </w:r>
          </w:p>
        </w:tc>
        <w:tc>
          <w:tcPr>
            <w:tcW w:w="7555" w:type="dxa"/>
            <w:tcBorders>
              <w:top w:val="single" w:sz="4" w:space="0" w:color="auto"/>
              <w:left w:val="single" w:sz="4" w:space="0" w:color="000000"/>
              <w:bottom w:val="single" w:sz="4" w:space="0" w:color="000000"/>
              <w:right w:val="single" w:sz="4" w:space="0" w:color="000000"/>
            </w:tcBorders>
          </w:tcPr>
          <w:p w:rsidR="00777577" w:rsidRPr="00081DC8" w:rsidRDefault="00777577" w:rsidP="009E1BBF">
            <w:pPr>
              <w:pStyle w:val="af"/>
              <w:jc w:val="both"/>
              <w:rPr>
                <w:rFonts w:eastAsiaTheme="minorEastAsia"/>
                <w:sz w:val="26"/>
                <w:szCs w:val="26"/>
              </w:rPr>
            </w:pPr>
            <w:r w:rsidRPr="001504C5">
              <w:rPr>
                <w:sz w:val="26"/>
                <w:szCs w:val="26"/>
              </w:rPr>
              <w:t>Введение.</w:t>
            </w:r>
            <w:r w:rsidRPr="001504C5">
              <w:rPr>
                <w:b/>
                <w:sz w:val="26"/>
                <w:szCs w:val="26"/>
              </w:rPr>
              <w:t xml:space="preserve"> </w:t>
            </w:r>
            <w:r w:rsidRPr="001504C5">
              <w:rPr>
                <w:sz w:val="26"/>
                <w:szCs w:val="26"/>
              </w:rPr>
              <w:t xml:space="preserve">Слово и словесность. </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vMerge w:val="restart"/>
            <w:tcBorders>
              <w:top w:val="single" w:sz="4" w:space="0" w:color="000000"/>
              <w:left w:val="single" w:sz="4" w:space="0" w:color="000000"/>
              <w:right w:val="single" w:sz="4" w:space="0" w:color="auto"/>
            </w:tcBorders>
          </w:tcPr>
          <w:p w:rsidR="00777577" w:rsidRDefault="00777577" w:rsidP="009E1BBF">
            <w:pPr>
              <w:pStyle w:val="a9"/>
              <w:jc w:val="both"/>
              <w:rPr>
                <w:bCs/>
                <w:color w:val="000000"/>
                <w:sz w:val="26"/>
                <w:szCs w:val="26"/>
              </w:rPr>
            </w:pPr>
          </w:p>
          <w:p w:rsidR="00777577" w:rsidRDefault="00777577" w:rsidP="009E1BBF">
            <w:pPr>
              <w:pStyle w:val="a9"/>
              <w:jc w:val="both"/>
              <w:rPr>
                <w:bCs/>
                <w:color w:val="000000"/>
                <w:sz w:val="26"/>
                <w:szCs w:val="26"/>
              </w:rPr>
            </w:pPr>
          </w:p>
          <w:p w:rsidR="00777577" w:rsidRPr="005E37E5" w:rsidRDefault="00777577" w:rsidP="009E1BBF">
            <w:pPr>
              <w:pStyle w:val="a9"/>
              <w:jc w:val="both"/>
              <w:rPr>
                <w:bCs/>
                <w:color w:val="000000"/>
                <w:sz w:val="26"/>
                <w:szCs w:val="26"/>
              </w:rPr>
            </w:pPr>
            <w:r w:rsidRPr="005E37E5">
              <w:rPr>
                <w:bCs/>
                <w:color w:val="000000"/>
                <w:sz w:val="26"/>
                <w:szCs w:val="26"/>
              </w:rPr>
              <w:t>Лексическое и грамматическое значение слова. Прямое и переносное значение слова. Изобразительно-выразительные средства.</w:t>
            </w:r>
          </w:p>
          <w:p w:rsidR="00777577" w:rsidRPr="005E37E5" w:rsidRDefault="00777577" w:rsidP="009E1BBF">
            <w:pPr>
              <w:pStyle w:val="a9"/>
              <w:jc w:val="both"/>
              <w:rPr>
                <w:sz w:val="26"/>
                <w:szCs w:val="26"/>
              </w:rPr>
            </w:pPr>
            <w:r w:rsidRPr="005E37E5">
              <w:rPr>
                <w:bCs/>
                <w:color w:val="000000"/>
                <w:sz w:val="26"/>
                <w:szCs w:val="26"/>
              </w:rPr>
              <w:t xml:space="preserve">ФИПИ: решу ЕГЭ; </w:t>
            </w:r>
            <w:r w:rsidRPr="005E37E5">
              <w:rPr>
                <w:bCs/>
                <w:color w:val="000000"/>
                <w:sz w:val="26"/>
                <w:szCs w:val="26"/>
                <w:lang w:val="en-US"/>
              </w:rPr>
              <w:t>sdamgia</w:t>
            </w:r>
            <w:r w:rsidRPr="005E37E5">
              <w:rPr>
                <w:bCs/>
                <w:color w:val="000000"/>
                <w:sz w:val="26"/>
                <w:szCs w:val="26"/>
              </w:rPr>
              <w:t>.</w:t>
            </w:r>
            <w:r w:rsidRPr="005E37E5">
              <w:rPr>
                <w:bCs/>
                <w:color w:val="000000"/>
                <w:sz w:val="26"/>
                <w:szCs w:val="26"/>
                <w:lang w:val="en-US"/>
              </w:rPr>
              <w:t>ru</w:t>
            </w: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pStyle w:val="a9"/>
              <w:rPr>
                <w:sz w:val="26"/>
                <w:szCs w:val="26"/>
              </w:rPr>
            </w:pPr>
            <w:r w:rsidRPr="005E37E5">
              <w:rPr>
                <w:sz w:val="26"/>
                <w:szCs w:val="26"/>
              </w:rPr>
              <w:t>2</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B67DF5">
              <w:rPr>
                <w:rFonts w:ascii="Times New Roman" w:hAnsi="Times New Roman" w:cs="Times New Roman"/>
                <w:sz w:val="26"/>
                <w:szCs w:val="26"/>
              </w:rPr>
              <w:t>Русский язык и разновидности его употребления.</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vMerge/>
            <w:tcBorders>
              <w:left w:val="single" w:sz="4" w:space="0" w:color="000000"/>
              <w:right w:val="single" w:sz="4" w:space="0" w:color="auto"/>
            </w:tcBorders>
          </w:tcPr>
          <w:p w:rsidR="00777577" w:rsidRPr="005E37E5" w:rsidRDefault="00777577" w:rsidP="009E1BBF">
            <w:pPr>
              <w:pStyle w:val="a9"/>
              <w:jc w:val="both"/>
              <w:rPr>
                <w:sz w:val="26"/>
                <w:szCs w:val="26"/>
              </w:rPr>
            </w:pPr>
          </w:p>
        </w:tc>
      </w:tr>
      <w:tr w:rsidR="00777577" w:rsidRPr="005E37E5" w:rsidTr="009E1BBF">
        <w:trPr>
          <w:trHeight w:val="363"/>
        </w:trPr>
        <w:tc>
          <w:tcPr>
            <w:tcW w:w="633" w:type="dxa"/>
            <w:gridSpan w:val="2"/>
            <w:tcBorders>
              <w:top w:val="single" w:sz="4" w:space="0" w:color="000000"/>
              <w:left w:val="single" w:sz="4" w:space="0" w:color="000000"/>
              <w:bottom w:val="single" w:sz="4" w:space="0" w:color="auto"/>
              <w:right w:val="nil"/>
            </w:tcBorders>
          </w:tcPr>
          <w:p w:rsidR="00777577" w:rsidRPr="005E37E5" w:rsidRDefault="00777577" w:rsidP="009E1BBF">
            <w:pPr>
              <w:pStyle w:val="a9"/>
              <w:rPr>
                <w:sz w:val="26"/>
                <w:szCs w:val="26"/>
              </w:rPr>
            </w:pPr>
            <w:r w:rsidRPr="005E37E5">
              <w:rPr>
                <w:sz w:val="26"/>
                <w:szCs w:val="26"/>
              </w:rPr>
              <w:t>3</w:t>
            </w:r>
          </w:p>
        </w:tc>
        <w:tc>
          <w:tcPr>
            <w:tcW w:w="7555" w:type="dxa"/>
            <w:tcBorders>
              <w:top w:val="single" w:sz="4" w:space="0" w:color="000000"/>
              <w:left w:val="single" w:sz="4" w:space="0" w:color="000000"/>
              <w:bottom w:val="single" w:sz="4" w:space="0" w:color="auto"/>
              <w:right w:val="single" w:sz="4" w:space="0" w:color="000000"/>
            </w:tcBorders>
          </w:tcPr>
          <w:p w:rsidR="00777577" w:rsidRPr="005E37E5" w:rsidRDefault="00777577" w:rsidP="009E1BBF">
            <w:pPr>
              <w:jc w:val="both"/>
              <w:rPr>
                <w:rFonts w:ascii="Times New Roman" w:hAnsi="Times New Roman" w:cs="Times New Roman"/>
                <w:sz w:val="26"/>
                <w:szCs w:val="26"/>
              </w:rPr>
            </w:pPr>
            <w:r w:rsidRPr="00B67DF5">
              <w:rPr>
                <w:rFonts w:ascii="Times New Roman" w:hAnsi="Times New Roman" w:cs="Times New Roman"/>
                <w:sz w:val="26"/>
                <w:szCs w:val="26"/>
              </w:rPr>
              <w:t xml:space="preserve">Строй и употребление языка. «Грамматическое» и «стилистическое» изучение языка. </w:t>
            </w:r>
            <w:r w:rsidRPr="003F133D">
              <w:rPr>
                <w:rFonts w:ascii="Times New Roman" w:hAnsi="Times New Roman" w:cs="Times New Roman"/>
                <w:sz w:val="26"/>
                <w:szCs w:val="26"/>
              </w:rPr>
              <w:tab/>
            </w:r>
          </w:p>
        </w:tc>
        <w:tc>
          <w:tcPr>
            <w:tcW w:w="1276" w:type="dxa"/>
            <w:tcBorders>
              <w:top w:val="single" w:sz="4" w:space="0" w:color="000000"/>
              <w:left w:val="single" w:sz="4" w:space="0" w:color="000000"/>
              <w:bottom w:val="single" w:sz="4" w:space="0" w:color="auto"/>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auto"/>
              <w:right w:val="single" w:sz="4" w:space="0" w:color="000000"/>
            </w:tcBorders>
          </w:tcPr>
          <w:p w:rsidR="00777577" w:rsidRPr="005E37E5" w:rsidRDefault="00777577" w:rsidP="009E1BBF">
            <w:pPr>
              <w:pStyle w:val="a9"/>
              <w:rPr>
                <w:sz w:val="26"/>
                <w:szCs w:val="26"/>
              </w:rPr>
            </w:pPr>
          </w:p>
        </w:tc>
        <w:tc>
          <w:tcPr>
            <w:tcW w:w="4293" w:type="dxa"/>
            <w:vMerge/>
            <w:tcBorders>
              <w:left w:val="single" w:sz="4" w:space="0" w:color="000000"/>
              <w:right w:val="single" w:sz="4" w:space="0" w:color="auto"/>
            </w:tcBorders>
          </w:tcPr>
          <w:p w:rsidR="00777577" w:rsidRPr="005E37E5" w:rsidRDefault="00777577" w:rsidP="009E1BBF">
            <w:pPr>
              <w:pStyle w:val="a9"/>
              <w:jc w:val="both"/>
              <w:rPr>
                <w:sz w:val="26"/>
                <w:szCs w:val="26"/>
              </w:rPr>
            </w:pPr>
          </w:p>
        </w:tc>
      </w:tr>
      <w:tr w:rsidR="00777577" w:rsidRPr="005E37E5" w:rsidTr="009E1BBF">
        <w:trPr>
          <w:trHeight w:val="296"/>
        </w:trPr>
        <w:tc>
          <w:tcPr>
            <w:tcW w:w="633" w:type="dxa"/>
            <w:gridSpan w:val="2"/>
            <w:tcBorders>
              <w:top w:val="single" w:sz="4" w:space="0" w:color="auto"/>
              <w:left w:val="single" w:sz="4" w:space="0" w:color="000000"/>
              <w:bottom w:val="single" w:sz="4" w:space="0" w:color="000000"/>
              <w:right w:val="nil"/>
            </w:tcBorders>
          </w:tcPr>
          <w:p w:rsidR="00777577" w:rsidRPr="005E37E5" w:rsidRDefault="00777577" w:rsidP="009E1BBF">
            <w:pPr>
              <w:pStyle w:val="a9"/>
              <w:rPr>
                <w:sz w:val="26"/>
                <w:szCs w:val="26"/>
              </w:rPr>
            </w:pPr>
            <w:r w:rsidRPr="005E37E5">
              <w:rPr>
                <w:sz w:val="26"/>
                <w:szCs w:val="26"/>
              </w:rPr>
              <w:t>4</w:t>
            </w:r>
          </w:p>
        </w:tc>
        <w:tc>
          <w:tcPr>
            <w:tcW w:w="7555" w:type="dxa"/>
            <w:tcBorders>
              <w:top w:val="single" w:sz="4" w:space="0" w:color="auto"/>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B67DF5">
              <w:rPr>
                <w:rFonts w:ascii="Times New Roman" w:hAnsi="Times New Roman" w:cs="Times New Roman"/>
                <w:sz w:val="26"/>
                <w:szCs w:val="26"/>
              </w:rPr>
              <w:t>Стиль. Стиль как категория словесности.</w:t>
            </w:r>
          </w:p>
        </w:tc>
        <w:tc>
          <w:tcPr>
            <w:tcW w:w="1276" w:type="dxa"/>
            <w:tcBorders>
              <w:top w:val="single" w:sz="4" w:space="0" w:color="auto"/>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auto"/>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vMerge/>
            <w:tcBorders>
              <w:left w:val="single" w:sz="4" w:space="0" w:color="000000"/>
              <w:right w:val="single" w:sz="4" w:space="0" w:color="auto"/>
            </w:tcBorders>
          </w:tcPr>
          <w:p w:rsidR="00777577" w:rsidRPr="005E37E5" w:rsidRDefault="00777577" w:rsidP="009E1BBF">
            <w:pPr>
              <w:pStyle w:val="a9"/>
              <w:jc w:val="both"/>
              <w:rPr>
                <w:sz w:val="26"/>
                <w:szCs w:val="26"/>
              </w:rPr>
            </w:pP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pStyle w:val="a9"/>
              <w:rPr>
                <w:sz w:val="26"/>
                <w:szCs w:val="26"/>
              </w:rPr>
            </w:pPr>
            <w:r>
              <w:rPr>
                <w:sz w:val="26"/>
                <w:szCs w:val="26"/>
              </w:rPr>
              <w:t>5</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B67DF5">
              <w:rPr>
                <w:rFonts w:ascii="Times New Roman" w:hAnsi="Times New Roman" w:cs="Times New Roman"/>
                <w:sz w:val="26"/>
                <w:szCs w:val="26"/>
              </w:rPr>
              <w:t>Разновидности литературного языка: официально-деловой, научный и публицистический стили.</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vMerge/>
            <w:tcBorders>
              <w:left w:val="single" w:sz="4" w:space="0" w:color="000000"/>
              <w:bottom w:val="single" w:sz="4" w:space="0" w:color="000000"/>
              <w:right w:val="single" w:sz="4" w:space="0" w:color="auto"/>
            </w:tcBorders>
          </w:tcPr>
          <w:p w:rsidR="00777577" w:rsidRPr="005E37E5" w:rsidRDefault="00777577" w:rsidP="009E1BBF">
            <w:pPr>
              <w:pStyle w:val="a9"/>
              <w:jc w:val="both"/>
              <w:rPr>
                <w:sz w:val="26"/>
                <w:szCs w:val="26"/>
              </w:rPr>
            </w:pP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pStyle w:val="a9"/>
              <w:rPr>
                <w:sz w:val="26"/>
                <w:szCs w:val="26"/>
              </w:rPr>
            </w:pPr>
            <w:r>
              <w:rPr>
                <w:sz w:val="26"/>
                <w:szCs w:val="26"/>
              </w:rPr>
              <w:t>6</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B67DF5">
              <w:rPr>
                <w:rFonts w:ascii="Times New Roman" w:hAnsi="Times New Roman" w:cs="Times New Roman"/>
                <w:sz w:val="26"/>
                <w:szCs w:val="26"/>
              </w:rPr>
              <w:t>Язык художественной литературы («художественный стиль»).</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tcBorders>
              <w:top w:val="single" w:sz="4" w:space="0" w:color="000000"/>
              <w:left w:val="single" w:sz="4" w:space="0" w:color="000000"/>
              <w:bottom w:val="single" w:sz="4" w:space="0" w:color="000000"/>
              <w:right w:val="single" w:sz="4" w:space="0" w:color="auto"/>
            </w:tcBorders>
          </w:tcPr>
          <w:p w:rsidR="00777577" w:rsidRPr="005E37E5" w:rsidRDefault="00777577" w:rsidP="009E1BBF">
            <w:pPr>
              <w:pStyle w:val="a9"/>
              <w:jc w:val="both"/>
              <w:rPr>
                <w:sz w:val="26"/>
                <w:szCs w:val="26"/>
              </w:rPr>
            </w:pPr>
            <w:r w:rsidRPr="005E37E5">
              <w:rPr>
                <w:sz w:val="26"/>
                <w:szCs w:val="26"/>
              </w:rPr>
              <w:t>Речевая компетентность выпускника.</w:t>
            </w:r>
          </w:p>
        </w:tc>
      </w:tr>
      <w:tr w:rsidR="00777577" w:rsidRPr="005E37E5" w:rsidTr="009E1BBF">
        <w:trPr>
          <w:trHeight w:val="257"/>
        </w:trPr>
        <w:tc>
          <w:tcPr>
            <w:tcW w:w="14992" w:type="dxa"/>
            <w:gridSpan w:val="6"/>
            <w:tcBorders>
              <w:top w:val="single" w:sz="4" w:space="0" w:color="000000"/>
              <w:left w:val="single" w:sz="4" w:space="0" w:color="000000"/>
              <w:bottom w:val="single" w:sz="4" w:space="0" w:color="000000"/>
              <w:right w:val="single" w:sz="4" w:space="0" w:color="auto"/>
            </w:tcBorders>
          </w:tcPr>
          <w:p w:rsidR="00777577" w:rsidRPr="005E37E5" w:rsidRDefault="00777577" w:rsidP="009E1BBF">
            <w:pPr>
              <w:pStyle w:val="a9"/>
              <w:jc w:val="center"/>
              <w:rPr>
                <w:sz w:val="26"/>
                <w:szCs w:val="26"/>
              </w:rPr>
            </w:pPr>
            <w:r>
              <w:rPr>
                <w:b/>
                <w:sz w:val="26"/>
                <w:szCs w:val="26"/>
              </w:rPr>
              <w:t xml:space="preserve">Культура речи </w:t>
            </w:r>
            <w:r w:rsidRPr="005E37E5">
              <w:rPr>
                <w:b/>
                <w:sz w:val="26"/>
                <w:szCs w:val="26"/>
              </w:rPr>
              <w:t>(</w:t>
            </w:r>
            <w:r>
              <w:rPr>
                <w:b/>
                <w:sz w:val="26"/>
                <w:szCs w:val="26"/>
              </w:rPr>
              <w:t>11</w:t>
            </w:r>
            <w:r w:rsidRPr="005E37E5">
              <w:rPr>
                <w:b/>
                <w:sz w:val="26"/>
                <w:szCs w:val="26"/>
              </w:rPr>
              <w:t>ч.</w:t>
            </w:r>
            <w:r>
              <w:rPr>
                <w:b/>
                <w:sz w:val="26"/>
                <w:szCs w:val="26"/>
              </w:rPr>
              <w:t>+ 4РР + 1КР</w:t>
            </w:r>
            <w:r w:rsidRPr="005E37E5">
              <w:rPr>
                <w:b/>
                <w:sz w:val="26"/>
                <w:szCs w:val="26"/>
              </w:rPr>
              <w:t>)</w:t>
            </w:r>
          </w:p>
        </w:tc>
      </w:tr>
      <w:tr w:rsidR="00777577" w:rsidRPr="005E37E5" w:rsidTr="009E1BBF">
        <w:trPr>
          <w:trHeight w:val="257"/>
        </w:trPr>
        <w:tc>
          <w:tcPr>
            <w:tcW w:w="14992" w:type="dxa"/>
            <w:gridSpan w:val="6"/>
            <w:tcBorders>
              <w:top w:val="single" w:sz="4" w:space="0" w:color="000000"/>
              <w:left w:val="single" w:sz="4" w:space="0" w:color="000000"/>
              <w:bottom w:val="single" w:sz="4" w:space="0" w:color="000000"/>
              <w:right w:val="single" w:sz="4" w:space="0" w:color="auto"/>
            </w:tcBorders>
          </w:tcPr>
          <w:p w:rsidR="00777577" w:rsidRPr="00B67DF5" w:rsidRDefault="00777577" w:rsidP="009E1BBF">
            <w:pPr>
              <w:autoSpaceDE w:val="0"/>
              <w:autoSpaceDN w:val="0"/>
              <w:adjustRightInd w:val="0"/>
              <w:jc w:val="center"/>
              <w:rPr>
                <w:rFonts w:ascii="Times New Roman" w:hAnsi="Times New Roman" w:cs="Times New Roman"/>
                <w:sz w:val="26"/>
                <w:szCs w:val="26"/>
                <w:u w:val="single"/>
              </w:rPr>
            </w:pPr>
            <w:r w:rsidRPr="00B67DF5">
              <w:rPr>
                <w:rFonts w:ascii="Times New Roman" w:hAnsi="Times New Roman" w:cs="Times New Roman"/>
                <w:sz w:val="26"/>
                <w:szCs w:val="26"/>
                <w:u w:val="single"/>
              </w:rPr>
              <w:t>Планируемые результаты</w:t>
            </w:r>
          </w:p>
          <w:p w:rsidR="00777577" w:rsidRPr="00B67DF5" w:rsidRDefault="00777577" w:rsidP="009E1BBF">
            <w:pPr>
              <w:autoSpaceDE w:val="0"/>
              <w:autoSpaceDN w:val="0"/>
              <w:adjustRightInd w:val="0"/>
              <w:jc w:val="both"/>
              <w:rPr>
                <w:rFonts w:ascii="Times New Roman" w:hAnsi="Times New Roman" w:cs="Times New Roman"/>
                <w:sz w:val="26"/>
                <w:szCs w:val="26"/>
              </w:rPr>
            </w:pPr>
            <w:r w:rsidRPr="00B67DF5">
              <w:rPr>
                <w:rFonts w:ascii="Times New Roman" w:hAnsi="Times New Roman" w:cs="Times New Roman"/>
                <w:b/>
                <w:sz w:val="26"/>
                <w:szCs w:val="26"/>
              </w:rPr>
              <w:t>Предметные:</w:t>
            </w:r>
            <w:r w:rsidRPr="00B67DF5">
              <w:rPr>
                <w:rFonts w:ascii="Times New Roman" w:hAnsi="Times New Roman" w:cs="Times New Roman"/>
                <w:sz w:val="26"/>
                <w:szCs w:val="26"/>
              </w:rPr>
              <w:t xml:space="preserve"> умение определять тему, основную мысль, устанавливать принадлежность текста к определенному типу речи. Соблюдать основные правила орфографии, обосновывать выбор орфограммы. Закрепить содержание изученных орфографических </w:t>
            </w:r>
            <w:r w:rsidRPr="00B67DF5">
              <w:rPr>
                <w:rFonts w:ascii="Times New Roman" w:hAnsi="Times New Roman" w:cs="Times New Roman"/>
                <w:sz w:val="26"/>
                <w:szCs w:val="26"/>
              </w:rPr>
              <w:lastRenderedPageBreak/>
              <w:t>правил и алгоритмы их использования. Соблюдать основные орфографические нормы в письменной речи. Устанавливать принадлежность текста к определенному типу речи, функциональной разновидности языка. Соблюдение основных правил орфографии, различение частей речи, написание дефиса в разных частях речи.</w:t>
            </w:r>
          </w:p>
          <w:p w:rsidR="00777577" w:rsidRPr="00B67DF5" w:rsidRDefault="00777577" w:rsidP="009E1BBF">
            <w:pPr>
              <w:autoSpaceDE w:val="0"/>
              <w:autoSpaceDN w:val="0"/>
              <w:adjustRightInd w:val="0"/>
              <w:jc w:val="both"/>
              <w:rPr>
                <w:rFonts w:ascii="Times New Roman" w:hAnsi="Times New Roman" w:cs="Times New Roman"/>
                <w:sz w:val="26"/>
                <w:szCs w:val="26"/>
              </w:rPr>
            </w:pPr>
            <w:r w:rsidRPr="00B67DF5">
              <w:rPr>
                <w:rFonts w:ascii="Times New Roman" w:hAnsi="Times New Roman" w:cs="Times New Roman"/>
                <w:b/>
                <w:sz w:val="26"/>
                <w:szCs w:val="26"/>
              </w:rPr>
              <w:t>Метапредметные:</w:t>
            </w:r>
            <w:r w:rsidRPr="00B67DF5">
              <w:rPr>
                <w:rFonts w:ascii="Times New Roman" w:hAnsi="Times New Roman" w:cs="Times New Roman"/>
                <w:sz w:val="26"/>
                <w:szCs w:val="26"/>
              </w:rPr>
              <w:t xml:space="preserve"> </w:t>
            </w:r>
            <w:r>
              <w:rPr>
                <w:rFonts w:ascii="Times New Roman" w:hAnsi="Times New Roman" w:cs="Times New Roman"/>
                <w:sz w:val="26"/>
                <w:szCs w:val="26"/>
              </w:rPr>
              <w:t>а</w:t>
            </w:r>
            <w:r w:rsidRPr="00B67DF5">
              <w:rPr>
                <w:rFonts w:ascii="Times New Roman" w:hAnsi="Times New Roman" w:cs="Times New Roman"/>
                <w:sz w:val="26"/>
                <w:szCs w:val="26"/>
              </w:rPr>
              <w:t>декватное понимание информации устного и письменного сообщения; владение разными видами чтения.  ставить и формулировать собственные задачи в образовательной деятельности и жизненных ситуациях; овладение приемами отбора и систематизации материала на определенную тему; умение вести самостоятельный поиск информации, ее анализ и отбор;  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777577" w:rsidRPr="001D3128" w:rsidRDefault="00777577" w:rsidP="009E1BBF">
            <w:pPr>
              <w:pStyle w:val="a9"/>
              <w:jc w:val="both"/>
              <w:rPr>
                <w:b/>
                <w:sz w:val="26"/>
                <w:szCs w:val="26"/>
              </w:rPr>
            </w:pPr>
            <w:r w:rsidRPr="00B67DF5">
              <w:rPr>
                <w:b/>
                <w:sz w:val="26"/>
                <w:szCs w:val="26"/>
              </w:rPr>
              <w:t>Личностные:</w:t>
            </w:r>
            <w:r>
              <w:rPr>
                <w:sz w:val="26"/>
                <w:szCs w:val="26"/>
              </w:rPr>
              <w:t xml:space="preserve"> </w:t>
            </w:r>
            <w:r w:rsidRPr="00F87A52">
              <w:rPr>
                <w:sz w:val="26"/>
                <w:szCs w:val="26"/>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w:t>
            </w:r>
            <w:r>
              <w:rPr>
                <w:sz w:val="26"/>
                <w:szCs w:val="26"/>
              </w:rPr>
              <w:t xml:space="preserve"> сотрудничать для их достижения.</w:t>
            </w: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pStyle w:val="a9"/>
              <w:rPr>
                <w:sz w:val="26"/>
                <w:szCs w:val="26"/>
              </w:rPr>
            </w:pPr>
            <w:r>
              <w:rPr>
                <w:sz w:val="26"/>
                <w:szCs w:val="26"/>
              </w:rPr>
              <w:lastRenderedPageBreak/>
              <w:t>7</w:t>
            </w:r>
          </w:p>
        </w:tc>
        <w:tc>
          <w:tcPr>
            <w:tcW w:w="7555" w:type="dxa"/>
            <w:tcBorders>
              <w:top w:val="single" w:sz="4" w:space="0" w:color="auto"/>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B67DF5">
              <w:rPr>
                <w:rFonts w:ascii="Times New Roman" w:hAnsi="Times New Roman" w:cs="Times New Roman"/>
                <w:sz w:val="26"/>
                <w:szCs w:val="26"/>
              </w:rPr>
              <w:t>Лексика. Многозначность слова. Омонимы. Синонимы и антонимы.</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tcBorders>
              <w:top w:val="single" w:sz="4" w:space="0" w:color="000000"/>
              <w:left w:val="single" w:sz="4" w:space="0" w:color="000000"/>
              <w:bottom w:val="single" w:sz="4" w:space="0" w:color="000000"/>
              <w:right w:val="single" w:sz="4" w:space="0" w:color="auto"/>
            </w:tcBorders>
          </w:tcPr>
          <w:p w:rsidR="00777577" w:rsidRPr="005E37E5" w:rsidRDefault="00777577" w:rsidP="009E1BBF">
            <w:pPr>
              <w:pStyle w:val="a9"/>
              <w:jc w:val="both"/>
              <w:rPr>
                <w:sz w:val="26"/>
                <w:szCs w:val="26"/>
              </w:rPr>
            </w:pPr>
            <w:r w:rsidRPr="005E37E5">
              <w:rPr>
                <w:bCs/>
                <w:color w:val="000000"/>
                <w:sz w:val="26"/>
                <w:szCs w:val="26"/>
              </w:rPr>
              <w:t xml:space="preserve">ФИПИ: решу ЕГЭ; </w:t>
            </w:r>
            <w:r w:rsidRPr="005E37E5">
              <w:rPr>
                <w:bCs/>
                <w:color w:val="000000"/>
                <w:sz w:val="26"/>
                <w:szCs w:val="26"/>
                <w:lang w:val="en-US"/>
              </w:rPr>
              <w:t>sdamgia</w:t>
            </w:r>
            <w:r w:rsidRPr="005E37E5">
              <w:rPr>
                <w:bCs/>
                <w:color w:val="000000"/>
                <w:sz w:val="26"/>
                <w:szCs w:val="26"/>
              </w:rPr>
              <w:t>.</w:t>
            </w:r>
            <w:r w:rsidRPr="005E37E5">
              <w:rPr>
                <w:bCs/>
                <w:color w:val="000000"/>
                <w:sz w:val="26"/>
                <w:szCs w:val="26"/>
                <w:lang w:val="en-US"/>
              </w:rPr>
              <w:t>ru</w:t>
            </w: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pStyle w:val="a9"/>
              <w:rPr>
                <w:sz w:val="26"/>
                <w:szCs w:val="26"/>
              </w:rPr>
            </w:pPr>
            <w:r>
              <w:rPr>
                <w:sz w:val="26"/>
                <w:szCs w:val="26"/>
              </w:rPr>
              <w:t>8</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B67DF5">
              <w:rPr>
                <w:rFonts w:ascii="Times New Roman" w:hAnsi="Times New Roman" w:cs="Times New Roman"/>
                <w:sz w:val="26"/>
                <w:szCs w:val="26"/>
              </w:rPr>
              <w:t>Паронимы. Архаизмы, историзмы и неологизмы.</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tcBorders>
              <w:top w:val="single" w:sz="4" w:space="0" w:color="000000"/>
              <w:left w:val="single" w:sz="4" w:space="0" w:color="000000"/>
              <w:bottom w:val="single" w:sz="4" w:space="0" w:color="000000"/>
              <w:right w:val="single" w:sz="4" w:space="0" w:color="auto"/>
            </w:tcBorders>
          </w:tcPr>
          <w:p w:rsidR="00777577" w:rsidRPr="005E37E5" w:rsidRDefault="00777577" w:rsidP="009E1BBF">
            <w:pPr>
              <w:pStyle w:val="a9"/>
              <w:jc w:val="both"/>
              <w:rPr>
                <w:sz w:val="26"/>
                <w:szCs w:val="26"/>
              </w:rPr>
            </w:pPr>
            <w:r w:rsidRPr="005E37E5">
              <w:rPr>
                <w:bCs/>
                <w:color w:val="000000"/>
                <w:sz w:val="26"/>
                <w:szCs w:val="26"/>
              </w:rPr>
              <w:t xml:space="preserve">ФИПИ: решу ЕГЭ; </w:t>
            </w:r>
            <w:r w:rsidRPr="005E37E5">
              <w:rPr>
                <w:bCs/>
                <w:color w:val="000000"/>
                <w:sz w:val="26"/>
                <w:szCs w:val="26"/>
                <w:lang w:val="en-US"/>
              </w:rPr>
              <w:t>sdamgia</w:t>
            </w:r>
            <w:r w:rsidRPr="005E37E5">
              <w:rPr>
                <w:bCs/>
                <w:color w:val="000000"/>
                <w:sz w:val="26"/>
                <w:szCs w:val="26"/>
              </w:rPr>
              <w:t>.</w:t>
            </w:r>
            <w:r w:rsidRPr="005E37E5">
              <w:rPr>
                <w:bCs/>
                <w:color w:val="000000"/>
                <w:sz w:val="26"/>
                <w:szCs w:val="26"/>
                <w:lang w:val="en-US"/>
              </w:rPr>
              <w:t>ru</w:t>
            </w: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pStyle w:val="a9"/>
              <w:rPr>
                <w:sz w:val="26"/>
                <w:szCs w:val="26"/>
              </w:rPr>
            </w:pPr>
            <w:r>
              <w:rPr>
                <w:sz w:val="26"/>
                <w:szCs w:val="26"/>
              </w:rPr>
              <w:t>9</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B67DF5">
              <w:rPr>
                <w:rFonts w:ascii="Times New Roman" w:hAnsi="Times New Roman" w:cs="Times New Roman"/>
                <w:sz w:val="26"/>
                <w:szCs w:val="26"/>
              </w:rPr>
              <w:t>РР. Лингвистический анализ текста.</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jc w:val="both"/>
              <w:rPr>
                <w:sz w:val="26"/>
                <w:szCs w:val="26"/>
              </w:rPr>
            </w:pPr>
          </w:p>
        </w:tc>
        <w:tc>
          <w:tcPr>
            <w:tcW w:w="4293" w:type="dxa"/>
            <w:tcBorders>
              <w:top w:val="single" w:sz="4" w:space="0" w:color="000000"/>
              <w:left w:val="single" w:sz="4" w:space="0" w:color="000000"/>
              <w:bottom w:val="single" w:sz="4" w:space="0" w:color="000000"/>
              <w:right w:val="single" w:sz="4" w:space="0" w:color="auto"/>
            </w:tcBorders>
          </w:tcPr>
          <w:p w:rsidR="00777577" w:rsidRPr="005E37E5" w:rsidRDefault="00777577" w:rsidP="009E1BBF">
            <w:pPr>
              <w:jc w:val="both"/>
              <w:rPr>
                <w:sz w:val="26"/>
                <w:szCs w:val="26"/>
              </w:rPr>
            </w:pPr>
            <w:r w:rsidRPr="005E37E5">
              <w:rPr>
                <w:rFonts w:ascii="Times New Roman" w:hAnsi="Times New Roman" w:cs="Times New Roman"/>
                <w:bCs/>
                <w:color w:val="000000"/>
                <w:sz w:val="26"/>
                <w:szCs w:val="26"/>
              </w:rPr>
              <w:t xml:space="preserve">ФИПИ: решу ЕГЭ; </w:t>
            </w:r>
            <w:r w:rsidRPr="005E37E5">
              <w:rPr>
                <w:rFonts w:ascii="Times New Roman" w:hAnsi="Times New Roman" w:cs="Times New Roman"/>
                <w:bCs/>
                <w:color w:val="000000"/>
                <w:sz w:val="26"/>
                <w:szCs w:val="26"/>
                <w:lang w:val="en-US"/>
              </w:rPr>
              <w:t>sdamgia</w:t>
            </w:r>
            <w:r w:rsidRPr="005E37E5">
              <w:rPr>
                <w:rFonts w:ascii="Times New Roman" w:hAnsi="Times New Roman" w:cs="Times New Roman"/>
                <w:bCs/>
                <w:color w:val="000000"/>
                <w:sz w:val="26"/>
                <w:szCs w:val="26"/>
              </w:rPr>
              <w:t>.</w:t>
            </w:r>
            <w:r w:rsidRPr="005E37E5">
              <w:rPr>
                <w:rFonts w:ascii="Times New Roman" w:hAnsi="Times New Roman" w:cs="Times New Roman"/>
                <w:bCs/>
                <w:color w:val="000000"/>
                <w:sz w:val="26"/>
                <w:szCs w:val="26"/>
                <w:lang w:val="en-US"/>
              </w:rPr>
              <w:t>ru</w:t>
            </w: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pStyle w:val="a9"/>
              <w:rPr>
                <w:sz w:val="26"/>
                <w:szCs w:val="26"/>
              </w:rPr>
            </w:pPr>
            <w:r>
              <w:rPr>
                <w:sz w:val="26"/>
                <w:szCs w:val="26"/>
              </w:rPr>
              <w:t>10</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B67DF5">
              <w:rPr>
                <w:rFonts w:ascii="Times New Roman" w:hAnsi="Times New Roman" w:cs="Times New Roman"/>
                <w:sz w:val="26"/>
                <w:szCs w:val="26"/>
              </w:rPr>
              <w:t>Славянизмы. Общеупотребительная и необщеупотребительная лексика.</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jc w:val="both"/>
              <w:rPr>
                <w:sz w:val="26"/>
                <w:szCs w:val="26"/>
              </w:rPr>
            </w:pPr>
          </w:p>
        </w:tc>
        <w:tc>
          <w:tcPr>
            <w:tcW w:w="4293" w:type="dxa"/>
            <w:tcBorders>
              <w:top w:val="single" w:sz="4" w:space="0" w:color="000000"/>
              <w:left w:val="single" w:sz="4" w:space="0" w:color="000000"/>
              <w:bottom w:val="single" w:sz="4" w:space="0" w:color="auto"/>
              <w:right w:val="single" w:sz="4" w:space="0" w:color="auto"/>
            </w:tcBorders>
          </w:tcPr>
          <w:p w:rsidR="00777577" w:rsidRPr="005E37E5" w:rsidRDefault="00777577" w:rsidP="009E1BBF">
            <w:pPr>
              <w:jc w:val="both"/>
              <w:rPr>
                <w:sz w:val="26"/>
                <w:szCs w:val="26"/>
              </w:rPr>
            </w:pPr>
            <w:r w:rsidRPr="005E37E5">
              <w:rPr>
                <w:rFonts w:ascii="Times New Roman" w:hAnsi="Times New Roman" w:cs="Times New Roman"/>
                <w:bCs/>
                <w:color w:val="000000"/>
                <w:sz w:val="26"/>
                <w:szCs w:val="26"/>
              </w:rPr>
              <w:t xml:space="preserve">ФИПИ: решу ЕГЭ; </w:t>
            </w:r>
            <w:r w:rsidRPr="005E37E5">
              <w:rPr>
                <w:rFonts w:ascii="Times New Roman" w:hAnsi="Times New Roman" w:cs="Times New Roman"/>
                <w:bCs/>
                <w:color w:val="000000"/>
                <w:sz w:val="26"/>
                <w:szCs w:val="26"/>
                <w:lang w:val="en-US"/>
              </w:rPr>
              <w:t>sdamgia</w:t>
            </w:r>
            <w:r w:rsidRPr="005E37E5">
              <w:rPr>
                <w:rFonts w:ascii="Times New Roman" w:hAnsi="Times New Roman" w:cs="Times New Roman"/>
                <w:bCs/>
                <w:color w:val="000000"/>
                <w:sz w:val="26"/>
                <w:szCs w:val="26"/>
              </w:rPr>
              <w:t>.</w:t>
            </w:r>
            <w:r w:rsidRPr="005E37E5">
              <w:rPr>
                <w:rFonts w:ascii="Times New Roman" w:hAnsi="Times New Roman" w:cs="Times New Roman"/>
                <w:bCs/>
                <w:color w:val="000000"/>
                <w:sz w:val="26"/>
                <w:szCs w:val="26"/>
                <w:lang w:val="en-US"/>
              </w:rPr>
              <w:t>ru</w:t>
            </w: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rPr>
                <w:rFonts w:ascii="Times New Roman" w:hAnsi="Times New Roman" w:cs="Times New Roman"/>
                <w:sz w:val="26"/>
                <w:szCs w:val="26"/>
              </w:rPr>
            </w:pPr>
            <w:r>
              <w:rPr>
                <w:rFonts w:ascii="Times New Roman" w:hAnsi="Times New Roman" w:cs="Times New Roman"/>
                <w:sz w:val="26"/>
                <w:szCs w:val="26"/>
              </w:rPr>
              <w:t>11</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B67DF5">
              <w:rPr>
                <w:rFonts w:ascii="Times New Roman" w:hAnsi="Times New Roman" w:cs="Times New Roman"/>
                <w:sz w:val="26"/>
                <w:szCs w:val="26"/>
              </w:rPr>
              <w:t>Прямое и переносное значения слов. Фразеология.</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tcBorders>
              <w:top w:val="single" w:sz="4" w:space="0" w:color="000000"/>
              <w:left w:val="single" w:sz="4" w:space="0" w:color="000000"/>
              <w:bottom w:val="single" w:sz="4" w:space="0" w:color="000000"/>
              <w:right w:val="single" w:sz="4" w:space="0" w:color="auto"/>
            </w:tcBorders>
          </w:tcPr>
          <w:p w:rsidR="00777577" w:rsidRPr="005E37E5" w:rsidRDefault="00777577" w:rsidP="009E1BBF">
            <w:pPr>
              <w:jc w:val="both"/>
              <w:rPr>
                <w:sz w:val="26"/>
                <w:szCs w:val="26"/>
              </w:rPr>
            </w:pPr>
            <w:r w:rsidRPr="005E37E5">
              <w:rPr>
                <w:rFonts w:ascii="Times New Roman" w:hAnsi="Times New Roman" w:cs="Times New Roman"/>
                <w:bCs/>
                <w:color w:val="000000"/>
                <w:sz w:val="26"/>
                <w:szCs w:val="26"/>
              </w:rPr>
              <w:t xml:space="preserve">ФИПИ: решу ЕГЭ; </w:t>
            </w:r>
            <w:r w:rsidRPr="005E37E5">
              <w:rPr>
                <w:rFonts w:ascii="Times New Roman" w:hAnsi="Times New Roman" w:cs="Times New Roman"/>
                <w:bCs/>
                <w:color w:val="000000"/>
                <w:sz w:val="26"/>
                <w:szCs w:val="26"/>
                <w:lang w:val="en-US"/>
              </w:rPr>
              <w:t>sdamgia</w:t>
            </w:r>
            <w:r w:rsidRPr="005E37E5">
              <w:rPr>
                <w:rFonts w:ascii="Times New Roman" w:hAnsi="Times New Roman" w:cs="Times New Roman"/>
                <w:bCs/>
                <w:color w:val="000000"/>
                <w:sz w:val="26"/>
                <w:szCs w:val="26"/>
              </w:rPr>
              <w:t>.</w:t>
            </w:r>
            <w:r w:rsidRPr="005E37E5">
              <w:rPr>
                <w:rFonts w:ascii="Times New Roman" w:hAnsi="Times New Roman" w:cs="Times New Roman"/>
                <w:bCs/>
                <w:color w:val="000000"/>
                <w:sz w:val="26"/>
                <w:szCs w:val="26"/>
                <w:lang w:val="en-US"/>
              </w:rPr>
              <w:t>ru</w:t>
            </w: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rPr>
                <w:rFonts w:ascii="Times New Roman" w:hAnsi="Times New Roman" w:cs="Times New Roman"/>
                <w:sz w:val="26"/>
                <w:szCs w:val="26"/>
              </w:rPr>
            </w:pPr>
            <w:r>
              <w:rPr>
                <w:rFonts w:ascii="Times New Roman" w:hAnsi="Times New Roman" w:cs="Times New Roman"/>
                <w:sz w:val="26"/>
                <w:szCs w:val="26"/>
              </w:rPr>
              <w:t>12</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6A3C21">
              <w:rPr>
                <w:rFonts w:ascii="Times New Roman" w:hAnsi="Times New Roman" w:cs="Times New Roman"/>
                <w:sz w:val="26"/>
                <w:szCs w:val="26"/>
              </w:rPr>
              <w:t>Крылатые слова. Их источники: античная мифология, античные авторы.</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tcBorders>
              <w:top w:val="single" w:sz="4" w:space="0" w:color="000000"/>
              <w:left w:val="single" w:sz="4" w:space="0" w:color="000000"/>
              <w:bottom w:val="single" w:sz="4" w:space="0" w:color="000000"/>
              <w:right w:val="single" w:sz="4" w:space="0" w:color="auto"/>
            </w:tcBorders>
          </w:tcPr>
          <w:p w:rsidR="00777577" w:rsidRPr="005E37E5" w:rsidRDefault="00777577" w:rsidP="009E1BBF">
            <w:pPr>
              <w:jc w:val="both"/>
              <w:rPr>
                <w:sz w:val="26"/>
                <w:szCs w:val="26"/>
              </w:rPr>
            </w:pPr>
            <w:r w:rsidRPr="005E37E5">
              <w:rPr>
                <w:rFonts w:ascii="Times New Roman" w:hAnsi="Times New Roman" w:cs="Times New Roman"/>
                <w:bCs/>
                <w:color w:val="000000"/>
                <w:sz w:val="26"/>
                <w:szCs w:val="26"/>
              </w:rPr>
              <w:t xml:space="preserve">ФИПИ: решу ЕГЭ; </w:t>
            </w:r>
            <w:r w:rsidRPr="005E37E5">
              <w:rPr>
                <w:rFonts w:ascii="Times New Roman" w:hAnsi="Times New Roman" w:cs="Times New Roman"/>
                <w:bCs/>
                <w:color w:val="000000"/>
                <w:sz w:val="26"/>
                <w:szCs w:val="26"/>
                <w:lang w:val="en-US"/>
              </w:rPr>
              <w:t>sdamgia</w:t>
            </w:r>
            <w:r w:rsidRPr="005E37E5">
              <w:rPr>
                <w:rFonts w:ascii="Times New Roman" w:hAnsi="Times New Roman" w:cs="Times New Roman"/>
                <w:bCs/>
                <w:color w:val="000000"/>
                <w:sz w:val="26"/>
                <w:szCs w:val="26"/>
              </w:rPr>
              <w:t>.</w:t>
            </w:r>
            <w:r w:rsidRPr="005E37E5">
              <w:rPr>
                <w:rFonts w:ascii="Times New Roman" w:hAnsi="Times New Roman" w:cs="Times New Roman"/>
                <w:bCs/>
                <w:color w:val="000000"/>
                <w:sz w:val="26"/>
                <w:szCs w:val="26"/>
                <w:lang w:val="en-US"/>
              </w:rPr>
              <w:t>ru</w:t>
            </w: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rPr>
                <w:rFonts w:ascii="Times New Roman" w:hAnsi="Times New Roman" w:cs="Times New Roman"/>
                <w:sz w:val="26"/>
                <w:szCs w:val="26"/>
              </w:rPr>
            </w:pPr>
            <w:r>
              <w:rPr>
                <w:rFonts w:ascii="Times New Roman" w:hAnsi="Times New Roman" w:cs="Times New Roman"/>
                <w:sz w:val="26"/>
                <w:szCs w:val="26"/>
              </w:rPr>
              <w:t>13</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6A3C21">
              <w:rPr>
                <w:rFonts w:ascii="Times New Roman" w:hAnsi="Times New Roman" w:cs="Times New Roman"/>
                <w:sz w:val="26"/>
                <w:szCs w:val="26"/>
              </w:rPr>
              <w:t>Морфология. Стилистическое использование морфологических форм существительных, прилагательных, местоимений.</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tcBorders>
              <w:top w:val="single" w:sz="4" w:space="0" w:color="auto"/>
              <w:left w:val="single" w:sz="4" w:space="0" w:color="000000"/>
              <w:bottom w:val="single" w:sz="4" w:space="0" w:color="auto"/>
              <w:right w:val="single" w:sz="4" w:space="0" w:color="auto"/>
            </w:tcBorders>
          </w:tcPr>
          <w:p w:rsidR="00777577" w:rsidRPr="005E37E5" w:rsidRDefault="00777577" w:rsidP="009E1BBF">
            <w:pPr>
              <w:jc w:val="both"/>
              <w:rPr>
                <w:sz w:val="26"/>
                <w:szCs w:val="26"/>
              </w:rPr>
            </w:pPr>
            <w:r w:rsidRPr="005E37E5">
              <w:rPr>
                <w:rFonts w:ascii="Times New Roman" w:hAnsi="Times New Roman" w:cs="Times New Roman"/>
                <w:bCs/>
                <w:color w:val="000000"/>
                <w:sz w:val="26"/>
                <w:szCs w:val="26"/>
              </w:rPr>
              <w:t xml:space="preserve">ФИПИ: решу ЕГЭ; </w:t>
            </w:r>
            <w:r w:rsidRPr="005E37E5">
              <w:rPr>
                <w:rFonts w:ascii="Times New Roman" w:hAnsi="Times New Roman" w:cs="Times New Roman"/>
                <w:bCs/>
                <w:color w:val="000000"/>
                <w:sz w:val="26"/>
                <w:szCs w:val="26"/>
                <w:lang w:val="en-US"/>
              </w:rPr>
              <w:t>sdamgia</w:t>
            </w:r>
            <w:r w:rsidRPr="005E37E5">
              <w:rPr>
                <w:rFonts w:ascii="Times New Roman" w:hAnsi="Times New Roman" w:cs="Times New Roman"/>
                <w:bCs/>
                <w:color w:val="000000"/>
                <w:sz w:val="26"/>
                <w:szCs w:val="26"/>
              </w:rPr>
              <w:t>.</w:t>
            </w:r>
            <w:r w:rsidRPr="005E37E5">
              <w:rPr>
                <w:rFonts w:ascii="Times New Roman" w:hAnsi="Times New Roman" w:cs="Times New Roman"/>
                <w:bCs/>
                <w:color w:val="000000"/>
                <w:sz w:val="26"/>
                <w:szCs w:val="26"/>
                <w:lang w:val="en-US"/>
              </w:rPr>
              <w:t>ru</w:t>
            </w: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pStyle w:val="a9"/>
              <w:rPr>
                <w:sz w:val="26"/>
                <w:szCs w:val="26"/>
              </w:rPr>
            </w:pPr>
            <w:r>
              <w:rPr>
                <w:sz w:val="26"/>
                <w:szCs w:val="26"/>
              </w:rPr>
              <w:t>14</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6A3C21">
              <w:rPr>
                <w:rFonts w:ascii="Times New Roman" w:hAnsi="Times New Roman" w:cs="Times New Roman"/>
                <w:sz w:val="26"/>
                <w:szCs w:val="26"/>
              </w:rPr>
              <w:t>РР. Выразительные возможности глагола. Виды и времена.</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tcBorders>
              <w:top w:val="single" w:sz="4" w:space="0" w:color="000000"/>
              <w:left w:val="single" w:sz="4" w:space="0" w:color="000000"/>
              <w:bottom w:val="single" w:sz="4" w:space="0" w:color="000000"/>
              <w:right w:val="single" w:sz="4" w:space="0" w:color="auto"/>
            </w:tcBorders>
          </w:tcPr>
          <w:p w:rsidR="00777577" w:rsidRPr="005E37E5" w:rsidRDefault="00777577" w:rsidP="009E1BBF">
            <w:pPr>
              <w:jc w:val="both"/>
              <w:rPr>
                <w:sz w:val="26"/>
                <w:szCs w:val="26"/>
              </w:rPr>
            </w:pPr>
            <w:r w:rsidRPr="005E37E5">
              <w:rPr>
                <w:rFonts w:ascii="Times New Roman" w:hAnsi="Times New Roman" w:cs="Times New Roman"/>
                <w:bCs/>
                <w:color w:val="000000"/>
                <w:sz w:val="26"/>
                <w:szCs w:val="26"/>
              </w:rPr>
              <w:t xml:space="preserve">ФИПИ: решу ЕГЭ; </w:t>
            </w:r>
            <w:r w:rsidRPr="005E37E5">
              <w:rPr>
                <w:rFonts w:ascii="Times New Roman" w:hAnsi="Times New Roman" w:cs="Times New Roman"/>
                <w:bCs/>
                <w:color w:val="000000"/>
                <w:sz w:val="26"/>
                <w:szCs w:val="26"/>
                <w:lang w:val="en-US"/>
              </w:rPr>
              <w:t>sdamgia</w:t>
            </w:r>
            <w:r w:rsidRPr="005E37E5">
              <w:rPr>
                <w:rFonts w:ascii="Times New Roman" w:hAnsi="Times New Roman" w:cs="Times New Roman"/>
                <w:bCs/>
                <w:color w:val="000000"/>
                <w:sz w:val="26"/>
                <w:szCs w:val="26"/>
              </w:rPr>
              <w:t>.</w:t>
            </w:r>
            <w:r w:rsidRPr="005E37E5">
              <w:rPr>
                <w:rFonts w:ascii="Times New Roman" w:hAnsi="Times New Roman" w:cs="Times New Roman"/>
                <w:bCs/>
                <w:color w:val="000000"/>
                <w:sz w:val="26"/>
                <w:szCs w:val="26"/>
                <w:lang w:val="en-US"/>
              </w:rPr>
              <w:t>ru</w:t>
            </w: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rPr>
                <w:rFonts w:ascii="Times New Roman" w:hAnsi="Times New Roman" w:cs="Times New Roman"/>
                <w:sz w:val="26"/>
                <w:szCs w:val="26"/>
              </w:rPr>
            </w:pPr>
            <w:r>
              <w:rPr>
                <w:rFonts w:ascii="Times New Roman" w:hAnsi="Times New Roman" w:cs="Times New Roman"/>
                <w:sz w:val="26"/>
                <w:szCs w:val="26"/>
              </w:rPr>
              <w:t>15</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r w:rsidRPr="006A3C21">
              <w:rPr>
                <w:rFonts w:ascii="Times New Roman" w:hAnsi="Times New Roman" w:cs="Times New Roman"/>
                <w:sz w:val="26"/>
                <w:szCs w:val="26"/>
              </w:rPr>
              <w:t>Причастия и деепричастия.</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vMerge w:val="restart"/>
            <w:tcBorders>
              <w:top w:val="single" w:sz="4" w:space="0" w:color="000000"/>
              <w:left w:val="single" w:sz="4" w:space="0" w:color="000000"/>
              <w:right w:val="single" w:sz="4" w:space="0" w:color="auto"/>
            </w:tcBorders>
          </w:tcPr>
          <w:p w:rsidR="00777577" w:rsidRPr="005E37E5" w:rsidRDefault="00777577" w:rsidP="009E1BBF">
            <w:pPr>
              <w:pStyle w:val="a9"/>
              <w:jc w:val="both"/>
              <w:rPr>
                <w:sz w:val="26"/>
                <w:szCs w:val="26"/>
              </w:rPr>
            </w:pPr>
            <w:r w:rsidRPr="005E37E5">
              <w:rPr>
                <w:sz w:val="26"/>
                <w:szCs w:val="26"/>
              </w:rPr>
              <w:t>Тренировочные упражнения к выполнению заданий 8-14 формата ЕГЭ</w:t>
            </w:r>
          </w:p>
          <w:p w:rsidR="00777577" w:rsidRPr="005E37E5" w:rsidRDefault="00777577" w:rsidP="009E1BBF">
            <w:pPr>
              <w:pStyle w:val="a9"/>
              <w:jc w:val="both"/>
              <w:rPr>
                <w:sz w:val="26"/>
                <w:szCs w:val="26"/>
              </w:rPr>
            </w:pPr>
            <w:r w:rsidRPr="005E37E5">
              <w:rPr>
                <w:bCs/>
                <w:color w:val="000000"/>
                <w:sz w:val="26"/>
                <w:szCs w:val="26"/>
              </w:rPr>
              <w:t xml:space="preserve">ФИПИ: решу ЕГЭ; </w:t>
            </w:r>
            <w:r w:rsidRPr="005E37E5">
              <w:rPr>
                <w:bCs/>
                <w:color w:val="000000"/>
                <w:sz w:val="26"/>
                <w:szCs w:val="26"/>
                <w:lang w:val="en-US"/>
              </w:rPr>
              <w:t>sdamgia</w:t>
            </w:r>
            <w:r w:rsidRPr="005E37E5">
              <w:rPr>
                <w:bCs/>
                <w:color w:val="000000"/>
                <w:sz w:val="26"/>
                <w:szCs w:val="26"/>
              </w:rPr>
              <w:t>.</w:t>
            </w:r>
            <w:r w:rsidRPr="005E37E5">
              <w:rPr>
                <w:bCs/>
                <w:color w:val="000000"/>
                <w:sz w:val="26"/>
                <w:szCs w:val="26"/>
                <w:lang w:val="en-US"/>
              </w:rPr>
              <w:t>ru</w:t>
            </w: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rPr>
                <w:rFonts w:ascii="Times New Roman" w:hAnsi="Times New Roman" w:cs="Times New Roman"/>
                <w:sz w:val="26"/>
                <w:szCs w:val="26"/>
              </w:rPr>
            </w:pPr>
            <w:r>
              <w:rPr>
                <w:rFonts w:ascii="Times New Roman" w:hAnsi="Times New Roman" w:cs="Times New Roman"/>
                <w:sz w:val="26"/>
                <w:szCs w:val="26"/>
              </w:rPr>
              <w:t>16</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6A3C21">
              <w:rPr>
                <w:rFonts w:ascii="Times New Roman" w:hAnsi="Times New Roman" w:cs="Times New Roman"/>
                <w:sz w:val="26"/>
                <w:szCs w:val="26"/>
              </w:rPr>
              <w:t>Синтаксис. Типы предложений, их соотносительность. Порядок слов в предложении.</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vMerge/>
            <w:tcBorders>
              <w:left w:val="single" w:sz="4" w:space="0" w:color="000000"/>
              <w:right w:val="single" w:sz="4" w:space="0" w:color="auto"/>
            </w:tcBorders>
          </w:tcPr>
          <w:p w:rsidR="00777577" w:rsidRPr="005E37E5" w:rsidRDefault="00777577" w:rsidP="009E1BBF">
            <w:pPr>
              <w:pStyle w:val="a9"/>
              <w:jc w:val="both"/>
              <w:rPr>
                <w:sz w:val="26"/>
                <w:szCs w:val="26"/>
              </w:rPr>
            </w:pP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rPr>
                <w:rFonts w:ascii="Times New Roman" w:hAnsi="Times New Roman" w:cs="Times New Roman"/>
                <w:sz w:val="26"/>
                <w:szCs w:val="26"/>
              </w:rPr>
            </w:pPr>
            <w:r>
              <w:rPr>
                <w:rFonts w:ascii="Times New Roman" w:hAnsi="Times New Roman" w:cs="Times New Roman"/>
                <w:sz w:val="26"/>
                <w:szCs w:val="26"/>
              </w:rPr>
              <w:t>17</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6A3C21">
              <w:rPr>
                <w:rFonts w:ascii="Times New Roman" w:hAnsi="Times New Roman" w:cs="Times New Roman"/>
                <w:sz w:val="26"/>
                <w:szCs w:val="26"/>
              </w:rPr>
              <w:t>РР. Соотносительность способов выражения главных и второстепенных членов предложения. Анализ текста.</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vMerge w:val="restart"/>
            <w:tcBorders>
              <w:top w:val="single" w:sz="4" w:space="0" w:color="000000"/>
              <w:left w:val="single" w:sz="4" w:space="0" w:color="000000"/>
              <w:right w:val="single" w:sz="4" w:space="0" w:color="auto"/>
            </w:tcBorders>
          </w:tcPr>
          <w:p w:rsidR="00777577" w:rsidRDefault="00777577" w:rsidP="009E1BBF">
            <w:pPr>
              <w:pStyle w:val="a9"/>
              <w:jc w:val="both"/>
              <w:rPr>
                <w:sz w:val="26"/>
                <w:szCs w:val="26"/>
              </w:rPr>
            </w:pPr>
            <w:r w:rsidRPr="005E37E5">
              <w:rPr>
                <w:sz w:val="26"/>
                <w:szCs w:val="26"/>
              </w:rPr>
              <w:t xml:space="preserve">Тренировочные упражнения к выполнению заданий </w:t>
            </w:r>
            <w:r>
              <w:rPr>
                <w:sz w:val="26"/>
                <w:szCs w:val="26"/>
              </w:rPr>
              <w:t xml:space="preserve">№№ </w:t>
            </w:r>
            <w:r w:rsidRPr="005E37E5">
              <w:rPr>
                <w:sz w:val="26"/>
                <w:szCs w:val="26"/>
              </w:rPr>
              <w:t>8-14 формата ЕГЭ</w:t>
            </w:r>
            <w:r>
              <w:rPr>
                <w:sz w:val="26"/>
                <w:szCs w:val="26"/>
              </w:rPr>
              <w:t xml:space="preserve"> </w:t>
            </w:r>
          </w:p>
          <w:p w:rsidR="00777577" w:rsidRPr="005E37E5" w:rsidRDefault="00777577" w:rsidP="009E1BBF">
            <w:pPr>
              <w:pStyle w:val="a9"/>
              <w:jc w:val="both"/>
              <w:rPr>
                <w:sz w:val="26"/>
                <w:szCs w:val="26"/>
              </w:rPr>
            </w:pPr>
            <w:r w:rsidRPr="005E37E5">
              <w:rPr>
                <w:bCs/>
                <w:color w:val="000000"/>
                <w:sz w:val="26"/>
                <w:szCs w:val="26"/>
              </w:rPr>
              <w:t xml:space="preserve">ФИПИ: решу ЕГЭ; </w:t>
            </w:r>
            <w:r w:rsidRPr="005E37E5">
              <w:rPr>
                <w:bCs/>
                <w:color w:val="000000"/>
                <w:sz w:val="26"/>
                <w:szCs w:val="26"/>
                <w:lang w:val="en-US"/>
              </w:rPr>
              <w:t>sdamgia</w:t>
            </w:r>
            <w:r w:rsidRPr="005E37E5">
              <w:rPr>
                <w:bCs/>
                <w:color w:val="000000"/>
                <w:sz w:val="26"/>
                <w:szCs w:val="26"/>
              </w:rPr>
              <w:t>.</w:t>
            </w:r>
            <w:r w:rsidRPr="005E37E5">
              <w:rPr>
                <w:bCs/>
                <w:color w:val="000000"/>
                <w:sz w:val="26"/>
                <w:szCs w:val="26"/>
                <w:lang w:val="en-US"/>
              </w:rPr>
              <w:t>ru</w:t>
            </w: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rPr>
                <w:rFonts w:ascii="Times New Roman" w:hAnsi="Times New Roman" w:cs="Times New Roman"/>
                <w:sz w:val="26"/>
                <w:szCs w:val="26"/>
              </w:rPr>
            </w:pPr>
            <w:r>
              <w:rPr>
                <w:rFonts w:ascii="Times New Roman" w:hAnsi="Times New Roman" w:cs="Times New Roman"/>
                <w:sz w:val="26"/>
                <w:szCs w:val="26"/>
              </w:rPr>
              <w:t>18</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6A3C21">
              <w:rPr>
                <w:rFonts w:ascii="Times New Roman" w:hAnsi="Times New Roman" w:cs="Times New Roman"/>
                <w:sz w:val="26"/>
                <w:szCs w:val="26"/>
              </w:rPr>
              <w:t>Бессоюзная и союзная связь, сочинение и подчинение.</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vMerge/>
            <w:tcBorders>
              <w:left w:val="single" w:sz="4" w:space="0" w:color="000000"/>
              <w:bottom w:val="single" w:sz="4" w:space="0" w:color="auto"/>
              <w:right w:val="single" w:sz="4" w:space="0" w:color="auto"/>
            </w:tcBorders>
          </w:tcPr>
          <w:p w:rsidR="00777577" w:rsidRPr="005E37E5" w:rsidRDefault="00777577" w:rsidP="009E1BBF">
            <w:pPr>
              <w:pStyle w:val="a9"/>
              <w:jc w:val="both"/>
              <w:rPr>
                <w:sz w:val="26"/>
                <w:szCs w:val="26"/>
              </w:rPr>
            </w:pP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rPr>
                <w:rFonts w:ascii="Times New Roman" w:hAnsi="Times New Roman" w:cs="Times New Roman"/>
                <w:sz w:val="26"/>
                <w:szCs w:val="26"/>
              </w:rPr>
            </w:pPr>
            <w:r>
              <w:rPr>
                <w:rFonts w:ascii="Times New Roman" w:hAnsi="Times New Roman" w:cs="Times New Roman"/>
                <w:sz w:val="26"/>
                <w:szCs w:val="26"/>
              </w:rPr>
              <w:t>19</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6A3C21">
              <w:rPr>
                <w:rFonts w:ascii="Times New Roman" w:hAnsi="Times New Roman" w:cs="Times New Roman"/>
                <w:sz w:val="26"/>
                <w:szCs w:val="26"/>
              </w:rPr>
              <w:t>РР. Средства связи предложений в тексте.</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vMerge w:val="restart"/>
            <w:tcBorders>
              <w:top w:val="single" w:sz="4" w:space="0" w:color="auto"/>
              <w:left w:val="single" w:sz="4" w:space="0" w:color="000000"/>
              <w:right w:val="single" w:sz="4" w:space="0" w:color="auto"/>
            </w:tcBorders>
          </w:tcPr>
          <w:p w:rsidR="00777577" w:rsidRPr="005E37E5" w:rsidRDefault="00777577" w:rsidP="009E1BBF">
            <w:pPr>
              <w:pStyle w:val="a9"/>
              <w:jc w:val="both"/>
              <w:rPr>
                <w:sz w:val="26"/>
                <w:szCs w:val="26"/>
              </w:rPr>
            </w:pPr>
            <w:r w:rsidRPr="005E37E5">
              <w:rPr>
                <w:sz w:val="26"/>
                <w:szCs w:val="26"/>
              </w:rPr>
              <w:t xml:space="preserve">Тренировочные упражнения к </w:t>
            </w:r>
            <w:r w:rsidRPr="005E37E5">
              <w:rPr>
                <w:sz w:val="26"/>
                <w:szCs w:val="26"/>
              </w:rPr>
              <w:lastRenderedPageBreak/>
              <w:t xml:space="preserve">выполнению заданий </w:t>
            </w:r>
            <w:r>
              <w:rPr>
                <w:sz w:val="26"/>
                <w:szCs w:val="26"/>
              </w:rPr>
              <w:t>№№ 24-26</w:t>
            </w:r>
            <w:r w:rsidRPr="005E37E5">
              <w:rPr>
                <w:sz w:val="26"/>
                <w:szCs w:val="26"/>
              </w:rPr>
              <w:t xml:space="preserve"> формата ЕГЭ.</w:t>
            </w: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rPr>
                <w:rFonts w:ascii="Times New Roman" w:hAnsi="Times New Roman" w:cs="Times New Roman"/>
                <w:sz w:val="26"/>
                <w:szCs w:val="26"/>
              </w:rPr>
            </w:pPr>
            <w:r>
              <w:rPr>
                <w:rFonts w:ascii="Times New Roman" w:hAnsi="Times New Roman" w:cs="Times New Roman"/>
                <w:sz w:val="26"/>
                <w:szCs w:val="26"/>
              </w:rPr>
              <w:lastRenderedPageBreak/>
              <w:t>20</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6A3C21">
              <w:rPr>
                <w:rFonts w:ascii="Times New Roman" w:hAnsi="Times New Roman" w:cs="Times New Roman"/>
                <w:sz w:val="26"/>
                <w:szCs w:val="26"/>
              </w:rPr>
              <w:t>Контрольная работа «Стилистические возможности языковых средств».</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vMerge/>
            <w:tcBorders>
              <w:left w:val="single" w:sz="4" w:space="0" w:color="000000"/>
              <w:right w:val="single" w:sz="4" w:space="0" w:color="auto"/>
            </w:tcBorders>
          </w:tcPr>
          <w:p w:rsidR="00777577" w:rsidRPr="005E37E5" w:rsidRDefault="00777577" w:rsidP="009E1BBF">
            <w:pPr>
              <w:pStyle w:val="a9"/>
              <w:jc w:val="both"/>
              <w:rPr>
                <w:sz w:val="26"/>
                <w:szCs w:val="26"/>
              </w:rPr>
            </w:pP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rPr>
                <w:rFonts w:ascii="Times New Roman" w:hAnsi="Times New Roman" w:cs="Times New Roman"/>
                <w:sz w:val="26"/>
                <w:szCs w:val="26"/>
              </w:rPr>
            </w:pPr>
            <w:r>
              <w:rPr>
                <w:rFonts w:ascii="Times New Roman" w:hAnsi="Times New Roman" w:cs="Times New Roman"/>
                <w:sz w:val="26"/>
                <w:szCs w:val="26"/>
              </w:rPr>
              <w:lastRenderedPageBreak/>
              <w:t>21</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6A3C21">
              <w:rPr>
                <w:rFonts w:ascii="Times New Roman" w:hAnsi="Times New Roman" w:cs="Times New Roman"/>
                <w:sz w:val="26"/>
                <w:szCs w:val="26"/>
              </w:rPr>
              <w:t>Анализ контрольной работы.</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tcBorders>
              <w:top w:val="single" w:sz="4" w:space="0" w:color="auto"/>
              <w:left w:val="single" w:sz="4" w:space="0" w:color="000000"/>
              <w:bottom w:val="single" w:sz="4" w:space="0" w:color="000000"/>
              <w:right w:val="single" w:sz="4" w:space="0" w:color="auto"/>
            </w:tcBorders>
          </w:tcPr>
          <w:p w:rsidR="00777577" w:rsidRPr="005E37E5" w:rsidRDefault="00777577" w:rsidP="009E1BBF">
            <w:pPr>
              <w:jc w:val="both"/>
              <w:rPr>
                <w:sz w:val="26"/>
                <w:szCs w:val="26"/>
              </w:rPr>
            </w:pPr>
            <w:r w:rsidRPr="005E37E5">
              <w:rPr>
                <w:rFonts w:ascii="Times New Roman" w:hAnsi="Times New Roman" w:cs="Times New Roman"/>
                <w:bCs/>
                <w:color w:val="000000"/>
                <w:sz w:val="26"/>
                <w:szCs w:val="26"/>
              </w:rPr>
              <w:t xml:space="preserve">ФИПИ: решу ЕГЭ; </w:t>
            </w:r>
            <w:r w:rsidRPr="005E37E5">
              <w:rPr>
                <w:rFonts w:ascii="Times New Roman" w:hAnsi="Times New Roman" w:cs="Times New Roman"/>
                <w:bCs/>
                <w:color w:val="000000"/>
                <w:sz w:val="26"/>
                <w:szCs w:val="26"/>
                <w:lang w:val="en-US"/>
              </w:rPr>
              <w:t>sdamgia</w:t>
            </w:r>
            <w:r w:rsidRPr="005E37E5">
              <w:rPr>
                <w:rFonts w:ascii="Times New Roman" w:hAnsi="Times New Roman" w:cs="Times New Roman"/>
                <w:bCs/>
                <w:color w:val="000000"/>
                <w:sz w:val="26"/>
                <w:szCs w:val="26"/>
              </w:rPr>
              <w:t>.</w:t>
            </w:r>
            <w:r w:rsidRPr="005E37E5">
              <w:rPr>
                <w:rFonts w:ascii="Times New Roman" w:hAnsi="Times New Roman" w:cs="Times New Roman"/>
                <w:bCs/>
                <w:color w:val="000000"/>
                <w:sz w:val="26"/>
                <w:szCs w:val="26"/>
                <w:lang w:val="en-US"/>
              </w:rPr>
              <w:t>ru</w:t>
            </w:r>
          </w:p>
        </w:tc>
      </w:tr>
      <w:tr w:rsidR="00777577" w:rsidRPr="005E37E5" w:rsidTr="009E1BBF">
        <w:trPr>
          <w:trHeight w:val="257"/>
        </w:trPr>
        <w:tc>
          <w:tcPr>
            <w:tcW w:w="14992" w:type="dxa"/>
            <w:gridSpan w:val="6"/>
            <w:tcBorders>
              <w:top w:val="single" w:sz="4" w:space="0" w:color="000000"/>
              <w:left w:val="single" w:sz="4" w:space="0" w:color="000000"/>
              <w:bottom w:val="single" w:sz="4" w:space="0" w:color="000000"/>
              <w:right w:val="single" w:sz="4" w:space="0" w:color="auto"/>
            </w:tcBorders>
          </w:tcPr>
          <w:p w:rsidR="00777577" w:rsidRPr="006A3C21" w:rsidRDefault="00777577" w:rsidP="009E1BBF">
            <w:pPr>
              <w:jc w:val="center"/>
              <w:rPr>
                <w:rFonts w:ascii="Times New Roman" w:hAnsi="Times New Roman" w:cs="Times New Roman"/>
                <w:b/>
                <w:bCs/>
                <w:color w:val="000000"/>
                <w:sz w:val="26"/>
                <w:szCs w:val="26"/>
              </w:rPr>
            </w:pPr>
            <w:r w:rsidRPr="006A3C21">
              <w:rPr>
                <w:rFonts w:ascii="Times New Roman" w:hAnsi="Times New Roman" w:cs="Times New Roman"/>
                <w:b/>
                <w:sz w:val="26"/>
                <w:szCs w:val="26"/>
              </w:rPr>
              <w:t>Речевая деятельность. Текст.</w:t>
            </w:r>
            <w:r>
              <w:rPr>
                <w:rFonts w:ascii="Times New Roman" w:hAnsi="Times New Roman" w:cs="Times New Roman"/>
                <w:b/>
                <w:sz w:val="26"/>
                <w:szCs w:val="26"/>
              </w:rPr>
              <w:t xml:space="preserve"> Изобразительные средства языка (9 ч.+ 4РР + 1КР)</w:t>
            </w:r>
          </w:p>
        </w:tc>
      </w:tr>
      <w:tr w:rsidR="00777577" w:rsidRPr="005E37E5" w:rsidTr="009E1BBF">
        <w:trPr>
          <w:trHeight w:val="257"/>
        </w:trPr>
        <w:tc>
          <w:tcPr>
            <w:tcW w:w="14992" w:type="dxa"/>
            <w:gridSpan w:val="6"/>
            <w:tcBorders>
              <w:top w:val="single" w:sz="4" w:space="0" w:color="000000"/>
              <w:left w:val="single" w:sz="4" w:space="0" w:color="000000"/>
              <w:bottom w:val="single" w:sz="4" w:space="0" w:color="000000"/>
              <w:right w:val="single" w:sz="4" w:space="0" w:color="auto"/>
            </w:tcBorders>
          </w:tcPr>
          <w:p w:rsidR="00777577" w:rsidRPr="00B67DF5" w:rsidRDefault="00777577" w:rsidP="009E1BBF">
            <w:pPr>
              <w:autoSpaceDE w:val="0"/>
              <w:autoSpaceDN w:val="0"/>
              <w:adjustRightInd w:val="0"/>
              <w:jc w:val="center"/>
              <w:rPr>
                <w:rFonts w:ascii="Times New Roman" w:hAnsi="Times New Roman" w:cs="Times New Roman"/>
                <w:sz w:val="26"/>
                <w:szCs w:val="26"/>
                <w:u w:val="single"/>
              </w:rPr>
            </w:pPr>
            <w:r w:rsidRPr="00B67DF5">
              <w:rPr>
                <w:rFonts w:ascii="Times New Roman" w:hAnsi="Times New Roman" w:cs="Times New Roman"/>
                <w:sz w:val="26"/>
                <w:szCs w:val="26"/>
                <w:u w:val="single"/>
              </w:rPr>
              <w:t>Планируемые результаты</w:t>
            </w:r>
          </w:p>
          <w:p w:rsidR="00777577" w:rsidRDefault="00777577" w:rsidP="009E1BBF">
            <w:pPr>
              <w:autoSpaceDE w:val="0"/>
              <w:autoSpaceDN w:val="0"/>
              <w:adjustRightInd w:val="0"/>
              <w:jc w:val="both"/>
              <w:rPr>
                <w:rFonts w:ascii="Times New Roman" w:hAnsi="Times New Roman" w:cs="Times New Roman"/>
                <w:sz w:val="26"/>
                <w:szCs w:val="26"/>
              </w:rPr>
            </w:pPr>
            <w:r w:rsidRPr="00B67DF5">
              <w:rPr>
                <w:rFonts w:ascii="Times New Roman" w:hAnsi="Times New Roman" w:cs="Times New Roman"/>
                <w:b/>
                <w:sz w:val="26"/>
                <w:szCs w:val="26"/>
              </w:rPr>
              <w:t>Предметные:</w:t>
            </w:r>
            <w:r w:rsidRPr="00B67DF5">
              <w:rPr>
                <w:rFonts w:ascii="Times New Roman" w:hAnsi="Times New Roman" w:cs="Times New Roman"/>
                <w:sz w:val="26"/>
                <w:szCs w:val="26"/>
              </w:rPr>
              <w:t xml:space="preserve"> умение определять тему, основную мысль, устанавливать принадлежность текста к определенному типу речи. Соблюдать основные </w:t>
            </w:r>
            <w:r>
              <w:rPr>
                <w:rFonts w:ascii="Times New Roman" w:hAnsi="Times New Roman" w:cs="Times New Roman"/>
                <w:sz w:val="26"/>
                <w:szCs w:val="26"/>
              </w:rPr>
              <w:t xml:space="preserve">литературные </w:t>
            </w:r>
            <w:r w:rsidRPr="00B67DF5">
              <w:rPr>
                <w:rFonts w:ascii="Times New Roman" w:hAnsi="Times New Roman" w:cs="Times New Roman"/>
                <w:sz w:val="26"/>
                <w:szCs w:val="26"/>
              </w:rPr>
              <w:t>нормы в письменной</w:t>
            </w:r>
            <w:r>
              <w:rPr>
                <w:rFonts w:ascii="Times New Roman" w:hAnsi="Times New Roman" w:cs="Times New Roman"/>
                <w:sz w:val="26"/>
                <w:szCs w:val="26"/>
              </w:rPr>
              <w:t xml:space="preserve"> и устной</w:t>
            </w:r>
            <w:r w:rsidRPr="00B67DF5">
              <w:rPr>
                <w:rFonts w:ascii="Times New Roman" w:hAnsi="Times New Roman" w:cs="Times New Roman"/>
                <w:sz w:val="26"/>
                <w:szCs w:val="26"/>
              </w:rPr>
              <w:t xml:space="preserve"> речи. Устанавливать принадлежность текста к определенному типу речи, функциональной разновидности языка. Соблюдение основных правил орфографии</w:t>
            </w:r>
            <w:r>
              <w:rPr>
                <w:rFonts w:ascii="Times New Roman" w:hAnsi="Times New Roman" w:cs="Times New Roman"/>
                <w:sz w:val="26"/>
                <w:szCs w:val="26"/>
              </w:rPr>
              <w:t xml:space="preserve"> и пунктуации.</w:t>
            </w:r>
            <w:r w:rsidRPr="00B67DF5">
              <w:rPr>
                <w:rFonts w:ascii="Times New Roman" w:hAnsi="Times New Roman" w:cs="Times New Roman"/>
                <w:sz w:val="26"/>
                <w:szCs w:val="26"/>
              </w:rPr>
              <w:t xml:space="preserve"> </w:t>
            </w:r>
          </w:p>
          <w:p w:rsidR="00777577" w:rsidRDefault="00777577" w:rsidP="009E1BBF">
            <w:pPr>
              <w:jc w:val="both"/>
              <w:rPr>
                <w:rFonts w:ascii="Times New Roman" w:hAnsi="Times New Roman" w:cs="Times New Roman"/>
                <w:sz w:val="26"/>
                <w:szCs w:val="26"/>
              </w:rPr>
            </w:pPr>
            <w:r w:rsidRPr="00B67DF5">
              <w:rPr>
                <w:rFonts w:ascii="Times New Roman" w:hAnsi="Times New Roman" w:cs="Times New Roman"/>
                <w:b/>
                <w:sz w:val="26"/>
                <w:szCs w:val="26"/>
              </w:rPr>
              <w:t>Метапредметные:</w:t>
            </w:r>
            <w:r w:rsidRPr="00B67DF5">
              <w:rPr>
                <w:rFonts w:ascii="Times New Roman" w:hAnsi="Times New Roman" w:cs="Times New Roman"/>
                <w:sz w:val="26"/>
                <w:szCs w:val="26"/>
              </w:rPr>
              <w:t xml:space="preserve"> </w:t>
            </w:r>
            <w:r>
              <w:rPr>
                <w:rFonts w:ascii="Times New Roman" w:hAnsi="Times New Roman" w:cs="Times New Roman"/>
                <w:sz w:val="26"/>
                <w:szCs w:val="26"/>
              </w:rPr>
              <w:t>д</w:t>
            </w:r>
            <w:r w:rsidRPr="00F87A52">
              <w:rPr>
                <w:rFonts w:ascii="Times New Roman" w:hAnsi="Times New Roman" w:cs="Times New Roman"/>
                <w:sz w:val="26"/>
                <w:szCs w:val="26"/>
              </w:rPr>
              <w:t>емонстрировать уровень сформированности практических навыков;  овладение приемами отбора и систематизации материала на определенную тему; умение вести самостоятельный поиск информации, ее анализ и отбор.</w:t>
            </w:r>
          </w:p>
          <w:p w:rsidR="00777577" w:rsidRPr="006A3C21" w:rsidRDefault="00777577" w:rsidP="009E1BBF">
            <w:pPr>
              <w:jc w:val="both"/>
              <w:rPr>
                <w:rFonts w:ascii="Times New Roman" w:hAnsi="Times New Roman" w:cs="Times New Roman"/>
                <w:b/>
                <w:sz w:val="26"/>
                <w:szCs w:val="26"/>
              </w:rPr>
            </w:pPr>
            <w:r w:rsidRPr="00B67DF5">
              <w:rPr>
                <w:rFonts w:ascii="Times New Roman" w:hAnsi="Times New Roman" w:cs="Times New Roman"/>
                <w:b/>
                <w:sz w:val="26"/>
                <w:szCs w:val="26"/>
              </w:rPr>
              <w:t>Личностные:</w:t>
            </w:r>
            <w:r w:rsidRPr="00B67DF5">
              <w:rPr>
                <w:rFonts w:ascii="Times New Roman" w:hAnsi="Times New Roman" w:cs="Times New Roman"/>
                <w:sz w:val="26"/>
                <w:szCs w:val="26"/>
              </w:rPr>
              <w:t xml:space="preserve"> 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 воспитание уважения к культуре, языкам, традициям и обычаям народов, проживающих в Российской Федерации.</w:t>
            </w: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jc w:val="both"/>
              <w:rPr>
                <w:rFonts w:ascii="Times New Roman" w:hAnsi="Times New Roman" w:cs="Times New Roman"/>
                <w:sz w:val="26"/>
                <w:szCs w:val="26"/>
              </w:rPr>
            </w:pPr>
            <w:r>
              <w:rPr>
                <w:rFonts w:ascii="Times New Roman" w:hAnsi="Times New Roman" w:cs="Times New Roman"/>
                <w:sz w:val="26"/>
                <w:szCs w:val="26"/>
              </w:rPr>
              <w:t>22</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6A3C21">
              <w:rPr>
                <w:rFonts w:ascii="Times New Roman" w:hAnsi="Times New Roman" w:cs="Times New Roman"/>
                <w:sz w:val="26"/>
                <w:szCs w:val="26"/>
              </w:rPr>
              <w:t>Повествование, описание и рассуждение как типичные виды словесного выражения. Особенности их строения.</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tcBorders>
              <w:top w:val="single" w:sz="4" w:space="0" w:color="auto"/>
              <w:left w:val="single" w:sz="4" w:space="0" w:color="000000"/>
              <w:bottom w:val="single" w:sz="4" w:space="0" w:color="000000"/>
              <w:right w:val="single" w:sz="4" w:space="0" w:color="auto"/>
            </w:tcBorders>
          </w:tcPr>
          <w:p w:rsidR="00777577" w:rsidRPr="005E37E5" w:rsidRDefault="00777577" w:rsidP="009E1BBF">
            <w:pPr>
              <w:jc w:val="both"/>
              <w:rPr>
                <w:sz w:val="26"/>
                <w:szCs w:val="26"/>
              </w:rPr>
            </w:pPr>
            <w:r w:rsidRPr="005E37E5">
              <w:rPr>
                <w:rFonts w:ascii="Times New Roman" w:hAnsi="Times New Roman" w:cs="Times New Roman"/>
                <w:bCs/>
                <w:color w:val="000000"/>
                <w:sz w:val="26"/>
                <w:szCs w:val="26"/>
              </w:rPr>
              <w:t xml:space="preserve">ФИПИ: решу ЕГЭ; </w:t>
            </w:r>
            <w:r w:rsidRPr="005E37E5">
              <w:rPr>
                <w:rFonts w:ascii="Times New Roman" w:hAnsi="Times New Roman" w:cs="Times New Roman"/>
                <w:bCs/>
                <w:color w:val="000000"/>
                <w:sz w:val="26"/>
                <w:szCs w:val="26"/>
                <w:lang w:val="en-US"/>
              </w:rPr>
              <w:t>sdamgia</w:t>
            </w:r>
            <w:r w:rsidRPr="005E37E5">
              <w:rPr>
                <w:rFonts w:ascii="Times New Roman" w:hAnsi="Times New Roman" w:cs="Times New Roman"/>
                <w:bCs/>
                <w:color w:val="000000"/>
                <w:sz w:val="26"/>
                <w:szCs w:val="26"/>
              </w:rPr>
              <w:t>.</w:t>
            </w:r>
            <w:r w:rsidRPr="005E37E5">
              <w:rPr>
                <w:rFonts w:ascii="Times New Roman" w:hAnsi="Times New Roman" w:cs="Times New Roman"/>
                <w:bCs/>
                <w:color w:val="000000"/>
                <w:sz w:val="26"/>
                <w:szCs w:val="26"/>
                <w:lang w:val="en-US"/>
              </w:rPr>
              <w:t>ru</w:t>
            </w: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jc w:val="both"/>
              <w:rPr>
                <w:rFonts w:ascii="Times New Roman" w:hAnsi="Times New Roman" w:cs="Times New Roman"/>
                <w:sz w:val="26"/>
                <w:szCs w:val="26"/>
              </w:rPr>
            </w:pPr>
            <w:r>
              <w:rPr>
                <w:rFonts w:ascii="Times New Roman" w:hAnsi="Times New Roman" w:cs="Times New Roman"/>
                <w:sz w:val="26"/>
                <w:szCs w:val="26"/>
              </w:rPr>
              <w:t>23</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6A3C21">
              <w:rPr>
                <w:rFonts w:ascii="Times New Roman" w:hAnsi="Times New Roman" w:cs="Times New Roman"/>
                <w:sz w:val="26"/>
                <w:szCs w:val="26"/>
              </w:rPr>
              <w:t>РР. Подготовка к ЕГЭ. Работа над структурой сочинения - рассуждения.</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tcBorders>
              <w:top w:val="single" w:sz="4" w:space="0" w:color="auto"/>
              <w:left w:val="single" w:sz="4" w:space="0" w:color="000000"/>
              <w:right w:val="single" w:sz="4" w:space="0" w:color="auto"/>
            </w:tcBorders>
          </w:tcPr>
          <w:p w:rsidR="00777577" w:rsidRPr="005E37E5" w:rsidRDefault="00777577" w:rsidP="009E1BBF">
            <w:pPr>
              <w:pStyle w:val="a9"/>
              <w:jc w:val="both"/>
              <w:rPr>
                <w:sz w:val="26"/>
                <w:szCs w:val="26"/>
              </w:rPr>
            </w:pPr>
            <w:r w:rsidRPr="005E37E5">
              <w:rPr>
                <w:sz w:val="26"/>
                <w:szCs w:val="26"/>
              </w:rPr>
              <w:t xml:space="preserve">Тренировочные упражнения </w:t>
            </w:r>
            <w:r>
              <w:rPr>
                <w:sz w:val="26"/>
                <w:szCs w:val="26"/>
              </w:rPr>
              <w:t>по</w:t>
            </w:r>
            <w:r w:rsidRPr="005E37E5">
              <w:rPr>
                <w:sz w:val="26"/>
                <w:szCs w:val="26"/>
              </w:rPr>
              <w:t xml:space="preserve"> выполнению задани</w:t>
            </w:r>
            <w:r>
              <w:rPr>
                <w:sz w:val="26"/>
                <w:szCs w:val="26"/>
              </w:rPr>
              <w:t>я</w:t>
            </w:r>
            <w:r w:rsidRPr="005E37E5">
              <w:rPr>
                <w:sz w:val="26"/>
                <w:szCs w:val="26"/>
              </w:rPr>
              <w:t xml:space="preserve"> </w:t>
            </w:r>
            <w:r>
              <w:rPr>
                <w:sz w:val="26"/>
                <w:szCs w:val="26"/>
              </w:rPr>
              <w:t>№ 27</w:t>
            </w:r>
            <w:r w:rsidRPr="005E37E5">
              <w:rPr>
                <w:sz w:val="26"/>
                <w:szCs w:val="26"/>
              </w:rPr>
              <w:t xml:space="preserve"> формата ЕГЭ.</w:t>
            </w:r>
            <w:r>
              <w:rPr>
                <w:sz w:val="26"/>
                <w:szCs w:val="26"/>
              </w:rPr>
              <w:t xml:space="preserve"> </w:t>
            </w:r>
            <w:r w:rsidRPr="005E37E5">
              <w:rPr>
                <w:bCs/>
                <w:color w:val="000000"/>
                <w:sz w:val="26"/>
                <w:szCs w:val="26"/>
              </w:rPr>
              <w:t xml:space="preserve">ФИПИ: решу ЕГЭ; </w:t>
            </w:r>
            <w:r w:rsidRPr="005E37E5">
              <w:rPr>
                <w:bCs/>
                <w:color w:val="000000"/>
                <w:sz w:val="26"/>
                <w:szCs w:val="26"/>
                <w:lang w:val="en-US"/>
              </w:rPr>
              <w:t>sdamgia</w:t>
            </w:r>
            <w:r w:rsidRPr="005E37E5">
              <w:rPr>
                <w:bCs/>
                <w:color w:val="000000"/>
                <w:sz w:val="26"/>
                <w:szCs w:val="26"/>
              </w:rPr>
              <w:t>.</w:t>
            </w:r>
            <w:r w:rsidRPr="005E37E5">
              <w:rPr>
                <w:bCs/>
                <w:color w:val="000000"/>
                <w:sz w:val="26"/>
                <w:szCs w:val="26"/>
                <w:lang w:val="en-US"/>
              </w:rPr>
              <w:t>ru</w:t>
            </w: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rPr>
                <w:rFonts w:ascii="Times New Roman" w:hAnsi="Times New Roman" w:cs="Times New Roman"/>
                <w:sz w:val="26"/>
                <w:szCs w:val="26"/>
              </w:rPr>
            </w:pPr>
            <w:r>
              <w:rPr>
                <w:rFonts w:ascii="Times New Roman" w:hAnsi="Times New Roman" w:cs="Times New Roman"/>
                <w:sz w:val="26"/>
                <w:szCs w:val="26"/>
              </w:rPr>
              <w:t>24</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6A3C21">
              <w:rPr>
                <w:rFonts w:ascii="Times New Roman" w:hAnsi="Times New Roman" w:cs="Times New Roman"/>
                <w:sz w:val="26"/>
                <w:szCs w:val="26"/>
              </w:rPr>
              <w:t>Изобразительность слова в его прямом значении (автология) и переносном значении (металогия).</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tcBorders>
              <w:top w:val="single" w:sz="4" w:space="0" w:color="auto"/>
              <w:left w:val="single" w:sz="4" w:space="0" w:color="000000"/>
              <w:right w:val="single" w:sz="4" w:space="0" w:color="auto"/>
            </w:tcBorders>
          </w:tcPr>
          <w:p w:rsidR="00777577" w:rsidRPr="005E37E5" w:rsidRDefault="00777577" w:rsidP="009E1BBF">
            <w:pPr>
              <w:pStyle w:val="a9"/>
              <w:jc w:val="both"/>
              <w:rPr>
                <w:sz w:val="26"/>
                <w:szCs w:val="26"/>
              </w:rPr>
            </w:pPr>
            <w:r w:rsidRPr="005E37E5">
              <w:rPr>
                <w:sz w:val="26"/>
                <w:szCs w:val="26"/>
              </w:rPr>
              <w:t>Синтаксические (грамматические) нормы</w:t>
            </w: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rPr>
                <w:rFonts w:ascii="Times New Roman" w:hAnsi="Times New Roman" w:cs="Times New Roman"/>
                <w:sz w:val="26"/>
                <w:szCs w:val="26"/>
              </w:rPr>
            </w:pPr>
            <w:r>
              <w:rPr>
                <w:rFonts w:ascii="Times New Roman" w:hAnsi="Times New Roman" w:cs="Times New Roman"/>
                <w:sz w:val="26"/>
                <w:szCs w:val="26"/>
              </w:rPr>
              <w:t>25</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6A3C21">
              <w:rPr>
                <w:rFonts w:ascii="Times New Roman" w:hAnsi="Times New Roman" w:cs="Times New Roman"/>
                <w:sz w:val="26"/>
                <w:szCs w:val="26"/>
              </w:rPr>
              <w:t>Эпитет. Сравнение. Аллегория. Перифраза.</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vMerge w:val="restart"/>
            <w:tcBorders>
              <w:top w:val="single" w:sz="4" w:space="0" w:color="auto"/>
              <w:left w:val="single" w:sz="4" w:space="0" w:color="000000"/>
              <w:right w:val="single" w:sz="4" w:space="0" w:color="auto"/>
            </w:tcBorders>
          </w:tcPr>
          <w:p w:rsidR="00777577" w:rsidRDefault="00777577" w:rsidP="009E1BBF">
            <w:pPr>
              <w:pStyle w:val="a9"/>
              <w:jc w:val="both"/>
              <w:rPr>
                <w:sz w:val="26"/>
                <w:szCs w:val="26"/>
              </w:rPr>
            </w:pPr>
          </w:p>
          <w:p w:rsidR="00777577" w:rsidRDefault="00777577" w:rsidP="009E1BBF">
            <w:pPr>
              <w:pStyle w:val="a9"/>
              <w:jc w:val="both"/>
              <w:rPr>
                <w:sz w:val="26"/>
                <w:szCs w:val="26"/>
              </w:rPr>
            </w:pPr>
          </w:p>
          <w:p w:rsidR="00777577" w:rsidRDefault="00777577" w:rsidP="009E1BBF">
            <w:pPr>
              <w:pStyle w:val="a9"/>
              <w:jc w:val="both"/>
              <w:rPr>
                <w:sz w:val="26"/>
                <w:szCs w:val="26"/>
              </w:rPr>
            </w:pPr>
          </w:p>
          <w:p w:rsidR="00777577" w:rsidRDefault="00777577" w:rsidP="009E1BBF">
            <w:pPr>
              <w:pStyle w:val="a9"/>
              <w:jc w:val="both"/>
              <w:rPr>
                <w:sz w:val="26"/>
                <w:szCs w:val="26"/>
              </w:rPr>
            </w:pPr>
            <w:r w:rsidRPr="005E37E5">
              <w:rPr>
                <w:sz w:val="26"/>
                <w:szCs w:val="26"/>
              </w:rPr>
              <w:t xml:space="preserve">Тренировочные упражнения </w:t>
            </w:r>
            <w:r>
              <w:rPr>
                <w:sz w:val="26"/>
                <w:szCs w:val="26"/>
              </w:rPr>
              <w:t>по</w:t>
            </w:r>
            <w:r w:rsidRPr="005E37E5">
              <w:rPr>
                <w:sz w:val="26"/>
                <w:szCs w:val="26"/>
              </w:rPr>
              <w:t xml:space="preserve"> выполнению заданий </w:t>
            </w:r>
            <w:r>
              <w:rPr>
                <w:sz w:val="26"/>
                <w:szCs w:val="26"/>
              </w:rPr>
              <w:t xml:space="preserve">№№ </w:t>
            </w:r>
            <w:r w:rsidRPr="005E37E5">
              <w:rPr>
                <w:sz w:val="26"/>
                <w:szCs w:val="26"/>
              </w:rPr>
              <w:t>5-</w:t>
            </w:r>
            <w:r>
              <w:rPr>
                <w:sz w:val="26"/>
                <w:szCs w:val="26"/>
              </w:rPr>
              <w:t>6, 26</w:t>
            </w:r>
            <w:r w:rsidRPr="005E37E5">
              <w:rPr>
                <w:sz w:val="26"/>
                <w:szCs w:val="26"/>
              </w:rPr>
              <w:t xml:space="preserve"> формата ЕГЭ.</w:t>
            </w:r>
            <w:r>
              <w:rPr>
                <w:sz w:val="26"/>
                <w:szCs w:val="26"/>
              </w:rPr>
              <w:t xml:space="preserve"> </w:t>
            </w:r>
          </w:p>
          <w:p w:rsidR="00777577" w:rsidRPr="005E37E5" w:rsidRDefault="00777577" w:rsidP="009E1BBF">
            <w:pPr>
              <w:pStyle w:val="a9"/>
              <w:jc w:val="both"/>
              <w:rPr>
                <w:sz w:val="26"/>
                <w:szCs w:val="26"/>
              </w:rPr>
            </w:pPr>
            <w:r w:rsidRPr="005E37E5">
              <w:rPr>
                <w:bCs/>
                <w:color w:val="000000"/>
                <w:sz w:val="26"/>
                <w:szCs w:val="26"/>
              </w:rPr>
              <w:t xml:space="preserve">ФИПИ: решу ЕГЭ; </w:t>
            </w:r>
            <w:r w:rsidRPr="005E37E5">
              <w:rPr>
                <w:bCs/>
                <w:color w:val="000000"/>
                <w:sz w:val="26"/>
                <w:szCs w:val="26"/>
                <w:lang w:val="en-US"/>
              </w:rPr>
              <w:t>sdamgia</w:t>
            </w:r>
            <w:r w:rsidRPr="005E37E5">
              <w:rPr>
                <w:bCs/>
                <w:color w:val="000000"/>
                <w:sz w:val="26"/>
                <w:szCs w:val="26"/>
              </w:rPr>
              <w:t>.</w:t>
            </w:r>
            <w:r w:rsidRPr="005E37E5">
              <w:rPr>
                <w:bCs/>
                <w:color w:val="000000"/>
                <w:sz w:val="26"/>
                <w:szCs w:val="26"/>
                <w:lang w:val="en-US"/>
              </w:rPr>
              <w:t>ru</w:t>
            </w:r>
          </w:p>
          <w:p w:rsidR="00777577" w:rsidRPr="00F87A52" w:rsidRDefault="00777577" w:rsidP="009E1BBF">
            <w:pPr>
              <w:jc w:val="both"/>
              <w:rPr>
                <w:rFonts w:ascii="Times New Roman" w:hAnsi="Times New Roman" w:cs="Times New Roman"/>
                <w:i/>
                <w:sz w:val="26"/>
                <w:szCs w:val="26"/>
              </w:rPr>
            </w:pP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rPr>
                <w:rFonts w:ascii="Times New Roman" w:hAnsi="Times New Roman" w:cs="Times New Roman"/>
                <w:sz w:val="26"/>
                <w:szCs w:val="26"/>
              </w:rPr>
            </w:pPr>
            <w:r>
              <w:rPr>
                <w:rFonts w:ascii="Times New Roman" w:hAnsi="Times New Roman" w:cs="Times New Roman"/>
                <w:sz w:val="26"/>
                <w:szCs w:val="26"/>
              </w:rPr>
              <w:t>2</w:t>
            </w:r>
            <w:r w:rsidRPr="005E37E5">
              <w:rPr>
                <w:rFonts w:ascii="Times New Roman" w:hAnsi="Times New Roman" w:cs="Times New Roman"/>
                <w:sz w:val="26"/>
                <w:szCs w:val="26"/>
              </w:rPr>
              <w:t>6</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6A3C21">
              <w:rPr>
                <w:rFonts w:ascii="Times New Roman" w:hAnsi="Times New Roman" w:cs="Times New Roman"/>
                <w:sz w:val="26"/>
                <w:szCs w:val="26"/>
              </w:rPr>
              <w:t>Тропы: метафора, метонимия, синекдоха.</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vMerge/>
            <w:tcBorders>
              <w:left w:val="single" w:sz="4" w:space="0" w:color="000000"/>
              <w:right w:val="single" w:sz="4" w:space="0" w:color="auto"/>
            </w:tcBorders>
          </w:tcPr>
          <w:p w:rsidR="00777577" w:rsidRPr="005E37E5" w:rsidRDefault="00777577" w:rsidP="009E1BBF">
            <w:pPr>
              <w:jc w:val="both"/>
              <w:rPr>
                <w:rFonts w:ascii="Times New Roman" w:hAnsi="Times New Roman" w:cs="Times New Roman"/>
                <w:sz w:val="26"/>
                <w:szCs w:val="26"/>
              </w:rPr>
            </w:pP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rPr>
                <w:rFonts w:ascii="Times New Roman" w:hAnsi="Times New Roman" w:cs="Times New Roman"/>
                <w:sz w:val="26"/>
                <w:szCs w:val="26"/>
              </w:rPr>
            </w:pPr>
            <w:r>
              <w:rPr>
                <w:rFonts w:ascii="Times New Roman" w:hAnsi="Times New Roman" w:cs="Times New Roman"/>
                <w:sz w:val="26"/>
                <w:szCs w:val="26"/>
              </w:rPr>
              <w:t>27</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6A3C21">
              <w:rPr>
                <w:rFonts w:ascii="Times New Roman" w:hAnsi="Times New Roman" w:cs="Times New Roman"/>
                <w:sz w:val="26"/>
                <w:szCs w:val="26"/>
              </w:rPr>
              <w:t>Тропы: олицетворение, гипербола, литота, ирония.</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vMerge/>
            <w:tcBorders>
              <w:left w:val="single" w:sz="4" w:space="0" w:color="000000"/>
              <w:right w:val="single" w:sz="4" w:space="0" w:color="auto"/>
            </w:tcBorders>
          </w:tcPr>
          <w:p w:rsidR="00777577" w:rsidRPr="005E37E5" w:rsidRDefault="00777577" w:rsidP="009E1BBF">
            <w:pPr>
              <w:jc w:val="both"/>
              <w:rPr>
                <w:rFonts w:ascii="Times New Roman" w:hAnsi="Times New Roman" w:cs="Times New Roman"/>
                <w:sz w:val="26"/>
                <w:szCs w:val="26"/>
              </w:rPr>
            </w:pP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rPr>
                <w:rFonts w:ascii="Times New Roman" w:hAnsi="Times New Roman" w:cs="Times New Roman"/>
                <w:sz w:val="26"/>
                <w:szCs w:val="26"/>
              </w:rPr>
            </w:pPr>
            <w:r>
              <w:rPr>
                <w:rFonts w:ascii="Times New Roman" w:hAnsi="Times New Roman" w:cs="Times New Roman"/>
                <w:sz w:val="26"/>
                <w:szCs w:val="26"/>
              </w:rPr>
              <w:t>28</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r w:rsidRPr="006A3C21">
              <w:rPr>
                <w:rFonts w:ascii="Times New Roman" w:hAnsi="Times New Roman" w:cs="Times New Roman"/>
                <w:sz w:val="26"/>
                <w:szCs w:val="26"/>
              </w:rPr>
              <w:t>РР. Комплексный анализ текста.</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vMerge/>
            <w:tcBorders>
              <w:left w:val="single" w:sz="4" w:space="0" w:color="000000"/>
              <w:right w:val="single" w:sz="4" w:space="0" w:color="auto"/>
            </w:tcBorders>
          </w:tcPr>
          <w:p w:rsidR="00777577" w:rsidRPr="005E37E5" w:rsidRDefault="00777577" w:rsidP="009E1BBF">
            <w:pPr>
              <w:jc w:val="both"/>
              <w:rPr>
                <w:sz w:val="26"/>
                <w:szCs w:val="26"/>
              </w:rPr>
            </w:pP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rPr>
                <w:rFonts w:ascii="Times New Roman" w:hAnsi="Times New Roman" w:cs="Times New Roman"/>
                <w:sz w:val="26"/>
                <w:szCs w:val="26"/>
              </w:rPr>
            </w:pPr>
            <w:r>
              <w:rPr>
                <w:rFonts w:ascii="Times New Roman" w:hAnsi="Times New Roman" w:cs="Times New Roman"/>
                <w:sz w:val="26"/>
                <w:szCs w:val="26"/>
              </w:rPr>
              <w:t>29</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F87A52">
              <w:rPr>
                <w:rFonts w:ascii="Times New Roman" w:hAnsi="Times New Roman" w:cs="Times New Roman"/>
                <w:sz w:val="26"/>
                <w:szCs w:val="26"/>
              </w:rPr>
              <w:t>Фигуры: анафора, антитеза, градация, оксюморон.</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vMerge/>
            <w:tcBorders>
              <w:left w:val="single" w:sz="4" w:space="0" w:color="000000"/>
              <w:right w:val="single" w:sz="4" w:space="0" w:color="auto"/>
            </w:tcBorders>
          </w:tcPr>
          <w:p w:rsidR="00777577" w:rsidRPr="005E37E5" w:rsidRDefault="00777577" w:rsidP="009E1BBF">
            <w:pPr>
              <w:jc w:val="both"/>
              <w:rPr>
                <w:rFonts w:ascii="Times New Roman" w:hAnsi="Times New Roman" w:cs="Times New Roman"/>
                <w:sz w:val="26"/>
                <w:szCs w:val="26"/>
              </w:rPr>
            </w:pPr>
          </w:p>
        </w:tc>
      </w:tr>
      <w:tr w:rsidR="00777577" w:rsidRPr="005E37E5" w:rsidTr="009E1BBF">
        <w:trPr>
          <w:trHeight w:val="36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pStyle w:val="a9"/>
              <w:rPr>
                <w:sz w:val="26"/>
                <w:szCs w:val="26"/>
              </w:rPr>
            </w:pPr>
            <w:r>
              <w:rPr>
                <w:sz w:val="26"/>
                <w:szCs w:val="26"/>
              </w:rPr>
              <w:t>30</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F87A52">
              <w:rPr>
                <w:rFonts w:ascii="Times New Roman" w:hAnsi="Times New Roman" w:cs="Times New Roman"/>
                <w:sz w:val="26"/>
                <w:szCs w:val="26"/>
              </w:rPr>
              <w:t>Фигуры: параллелизм, риторическое обращение, восклицание, вопрос, умолчание.</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vMerge/>
            <w:tcBorders>
              <w:left w:val="single" w:sz="4" w:space="0" w:color="000000"/>
              <w:bottom w:val="single" w:sz="4" w:space="0" w:color="000000"/>
              <w:right w:val="single" w:sz="4" w:space="0" w:color="auto"/>
            </w:tcBorders>
          </w:tcPr>
          <w:p w:rsidR="00777577" w:rsidRPr="005E37E5" w:rsidRDefault="00777577" w:rsidP="009E1BBF">
            <w:pPr>
              <w:jc w:val="both"/>
              <w:rPr>
                <w:sz w:val="26"/>
                <w:szCs w:val="26"/>
              </w:rPr>
            </w:pP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pStyle w:val="a9"/>
              <w:rPr>
                <w:sz w:val="26"/>
                <w:szCs w:val="26"/>
              </w:rPr>
            </w:pPr>
            <w:r>
              <w:rPr>
                <w:sz w:val="26"/>
                <w:szCs w:val="26"/>
              </w:rPr>
              <w:t>31</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F87A52">
              <w:rPr>
                <w:rFonts w:ascii="Times New Roman" w:hAnsi="Times New Roman" w:cs="Times New Roman"/>
                <w:sz w:val="26"/>
                <w:szCs w:val="26"/>
              </w:rPr>
              <w:t>РР. Подготовка к ЕГЭ. Работа с контрольно-измерительными материалами ЕГЭ-202</w:t>
            </w:r>
            <w:r>
              <w:rPr>
                <w:rFonts w:ascii="Times New Roman" w:hAnsi="Times New Roman" w:cs="Times New Roman"/>
                <w:sz w:val="26"/>
                <w:szCs w:val="26"/>
              </w:rPr>
              <w:t>2</w:t>
            </w:r>
            <w:r w:rsidRPr="00F87A52">
              <w:rPr>
                <w:rFonts w:ascii="Times New Roman" w:hAnsi="Times New Roman" w:cs="Times New Roman"/>
                <w:sz w:val="26"/>
                <w:szCs w:val="26"/>
              </w:rPr>
              <w:t>.</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tcBorders>
              <w:top w:val="single" w:sz="4" w:space="0" w:color="auto"/>
              <w:left w:val="single" w:sz="4" w:space="0" w:color="000000"/>
              <w:bottom w:val="single" w:sz="4" w:space="0" w:color="000000"/>
              <w:right w:val="single" w:sz="4" w:space="0" w:color="auto"/>
            </w:tcBorders>
          </w:tcPr>
          <w:p w:rsidR="00777577" w:rsidRPr="005E37E5" w:rsidRDefault="00777577" w:rsidP="009E1BBF">
            <w:pPr>
              <w:jc w:val="both"/>
              <w:rPr>
                <w:sz w:val="26"/>
                <w:szCs w:val="26"/>
              </w:rPr>
            </w:pPr>
            <w:r w:rsidRPr="005E37E5">
              <w:rPr>
                <w:rFonts w:ascii="Times New Roman" w:hAnsi="Times New Roman" w:cs="Times New Roman"/>
                <w:bCs/>
                <w:color w:val="000000"/>
                <w:sz w:val="26"/>
                <w:szCs w:val="26"/>
              </w:rPr>
              <w:t xml:space="preserve">ФИПИ: решу ЕГЭ; </w:t>
            </w:r>
            <w:r w:rsidRPr="005E37E5">
              <w:rPr>
                <w:rFonts w:ascii="Times New Roman" w:hAnsi="Times New Roman" w:cs="Times New Roman"/>
                <w:bCs/>
                <w:color w:val="000000"/>
                <w:sz w:val="26"/>
                <w:szCs w:val="26"/>
                <w:lang w:val="en-US"/>
              </w:rPr>
              <w:t>sdamgia</w:t>
            </w:r>
            <w:r w:rsidRPr="005E37E5">
              <w:rPr>
                <w:rFonts w:ascii="Times New Roman" w:hAnsi="Times New Roman" w:cs="Times New Roman"/>
                <w:bCs/>
                <w:color w:val="000000"/>
                <w:sz w:val="26"/>
                <w:szCs w:val="26"/>
              </w:rPr>
              <w:t>.</w:t>
            </w:r>
            <w:r w:rsidRPr="005E37E5">
              <w:rPr>
                <w:rFonts w:ascii="Times New Roman" w:hAnsi="Times New Roman" w:cs="Times New Roman"/>
                <w:bCs/>
                <w:color w:val="000000"/>
                <w:sz w:val="26"/>
                <w:szCs w:val="26"/>
                <w:lang w:val="en-US"/>
              </w:rPr>
              <w:t>ru</w:t>
            </w: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rPr>
                <w:rFonts w:ascii="Times New Roman" w:hAnsi="Times New Roman" w:cs="Times New Roman"/>
                <w:sz w:val="26"/>
                <w:szCs w:val="26"/>
              </w:rPr>
            </w:pPr>
            <w:r>
              <w:rPr>
                <w:rFonts w:ascii="Times New Roman" w:hAnsi="Times New Roman" w:cs="Times New Roman"/>
                <w:sz w:val="26"/>
                <w:szCs w:val="26"/>
              </w:rPr>
              <w:t>3</w:t>
            </w:r>
            <w:r w:rsidRPr="005E37E5">
              <w:rPr>
                <w:rFonts w:ascii="Times New Roman" w:hAnsi="Times New Roman" w:cs="Times New Roman"/>
                <w:sz w:val="26"/>
                <w:szCs w:val="26"/>
              </w:rPr>
              <w:t>2</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F87A52">
              <w:rPr>
                <w:rFonts w:ascii="Times New Roman" w:hAnsi="Times New Roman" w:cs="Times New Roman"/>
                <w:sz w:val="26"/>
                <w:szCs w:val="26"/>
              </w:rPr>
              <w:t>«Звуковой символизм»: аллитерация, ассонанс, звуковые повторы, звукопись. Каламбур.</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tcBorders>
              <w:left w:val="single" w:sz="4" w:space="0" w:color="000000"/>
              <w:right w:val="single" w:sz="4" w:space="0" w:color="auto"/>
            </w:tcBorders>
          </w:tcPr>
          <w:p w:rsidR="00777577" w:rsidRPr="005E37E5" w:rsidRDefault="00777577" w:rsidP="009E1BBF">
            <w:pPr>
              <w:pStyle w:val="a9"/>
              <w:jc w:val="both"/>
              <w:rPr>
                <w:sz w:val="26"/>
                <w:szCs w:val="26"/>
              </w:rPr>
            </w:pP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rPr>
                <w:rFonts w:ascii="Times New Roman" w:hAnsi="Times New Roman" w:cs="Times New Roman"/>
                <w:sz w:val="26"/>
                <w:szCs w:val="26"/>
              </w:rPr>
            </w:pPr>
            <w:r>
              <w:rPr>
                <w:rFonts w:ascii="Times New Roman" w:hAnsi="Times New Roman" w:cs="Times New Roman"/>
                <w:sz w:val="26"/>
                <w:szCs w:val="26"/>
              </w:rPr>
              <w:t>33</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F87A52">
              <w:rPr>
                <w:rFonts w:ascii="Times New Roman" w:hAnsi="Times New Roman" w:cs="Times New Roman"/>
                <w:sz w:val="26"/>
                <w:szCs w:val="26"/>
              </w:rPr>
              <w:t>РР. Работа с контрольно-измерительными материалами ЕГЭ-</w:t>
            </w:r>
            <w:r w:rsidRPr="00F87A52">
              <w:rPr>
                <w:rFonts w:ascii="Times New Roman" w:hAnsi="Times New Roman" w:cs="Times New Roman"/>
                <w:sz w:val="26"/>
                <w:szCs w:val="26"/>
              </w:rPr>
              <w:lastRenderedPageBreak/>
              <w:t>202</w:t>
            </w:r>
            <w:r>
              <w:rPr>
                <w:rFonts w:ascii="Times New Roman" w:hAnsi="Times New Roman" w:cs="Times New Roman"/>
                <w:sz w:val="26"/>
                <w:szCs w:val="26"/>
              </w:rPr>
              <w:t>2</w:t>
            </w:r>
            <w:r w:rsidRPr="00F87A52">
              <w:rPr>
                <w:rFonts w:ascii="Times New Roman" w:hAnsi="Times New Roman" w:cs="Times New Roman"/>
                <w:sz w:val="26"/>
                <w:szCs w:val="26"/>
              </w:rPr>
              <w:t>.</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rPr>
                <w:sz w:val="26"/>
                <w:szCs w:val="26"/>
              </w:rPr>
            </w:pPr>
          </w:p>
        </w:tc>
        <w:tc>
          <w:tcPr>
            <w:tcW w:w="4293" w:type="dxa"/>
            <w:tcBorders>
              <w:top w:val="single" w:sz="4" w:space="0" w:color="auto"/>
              <w:left w:val="single" w:sz="4" w:space="0" w:color="000000"/>
              <w:bottom w:val="single" w:sz="4" w:space="0" w:color="000000"/>
              <w:right w:val="single" w:sz="4" w:space="0" w:color="auto"/>
            </w:tcBorders>
          </w:tcPr>
          <w:p w:rsidR="00777577" w:rsidRPr="005E37E5" w:rsidRDefault="00777577" w:rsidP="009E1BBF">
            <w:pPr>
              <w:pStyle w:val="a9"/>
              <w:jc w:val="both"/>
              <w:rPr>
                <w:sz w:val="26"/>
                <w:szCs w:val="26"/>
              </w:rPr>
            </w:pP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jc w:val="both"/>
              <w:rPr>
                <w:rFonts w:ascii="Times New Roman" w:hAnsi="Times New Roman" w:cs="Times New Roman"/>
                <w:sz w:val="26"/>
                <w:szCs w:val="26"/>
              </w:rPr>
            </w:pPr>
            <w:r>
              <w:rPr>
                <w:rFonts w:ascii="Times New Roman" w:hAnsi="Times New Roman" w:cs="Times New Roman"/>
                <w:sz w:val="26"/>
                <w:szCs w:val="26"/>
              </w:rPr>
              <w:lastRenderedPageBreak/>
              <w:t>34</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F87A52">
              <w:rPr>
                <w:rFonts w:ascii="Times New Roman" w:hAnsi="Times New Roman" w:cs="Times New Roman"/>
                <w:sz w:val="26"/>
                <w:szCs w:val="26"/>
              </w:rPr>
              <w:t>Итоговая контрольная работа.</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jc w:val="both"/>
              <w:rPr>
                <w:sz w:val="26"/>
                <w:szCs w:val="26"/>
              </w:rPr>
            </w:pPr>
          </w:p>
        </w:tc>
        <w:tc>
          <w:tcPr>
            <w:tcW w:w="4293" w:type="dxa"/>
            <w:vMerge w:val="restart"/>
            <w:tcBorders>
              <w:top w:val="single" w:sz="4" w:space="0" w:color="000000"/>
              <w:left w:val="single" w:sz="4" w:space="0" w:color="000000"/>
              <w:right w:val="single" w:sz="4" w:space="0" w:color="auto"/>
            </w:tcBorders>
          </w:tcPr>
          <w:p w:rsidR="00777577" w:rsidRPr="005E37E5" w:rsidRDefault="00777577" w:rsidP="009E1BBF">
            <w:pPr>
              <w:pStyle w:val="a9"/>
              <w:jc w:val="both"/>
              <w:rPr>
                <w:sz w:val="26"/>
                <w:szCs w:val="26"/>
              </w:rPr>
            </w:pPr>
            <w:r w:rsidRPr="005E37E5">
              <w:rPr>
                <w:bCs/>
                <w:color w:val="000000"/>
                <w:sz w:val="26"/>
                <w:szCs w:val="26"/>
              </w:rPr>
              <w:t xml:space="preserve">ФИПИ: решу ЕГЭ; </w:t>
            </w:r>
            <w:r w:rsidRPr="005E37E5">
              <w:rPr>
                <w:bCs/>
                <w:color w:val="000000"/>
                <w:sz w:val="26"/>
                <w:szCs w:val="26"/>
                <w:lang w:val="en-US"/>
              </w:rPr>
              <w:t>sdamgia</w:t>
            </w:r>
            <w:r w:rsidRPr="005E37E5">
              <w:rPr>
                <w:bCs/>
                <w:color w:val="000000"/>
                <w:sz w:val="26"/>
                <w:szCs w:val="26"/>
              </w:rPr>
              <w:t>.</w:t>
            </w:r>
            <w:r w:rsidRPr="005E37E5">
              <w:rPr>
                <w:bCs/>
                <w:color w:val="000000"/>
                <w:sz w:val="26"/>
                <w:szCs w:val="26"/>
                <w:lang w:val="en-US"/>
              </w:rPr>
              <w:t>ru</w:t>
            </w:r>
          </w:p>
        </w:tc>
      </w:tr>
      <w:tr w:rsidR="00777577" w:rsidRPr="005E37E5" w:rsidTr="009E1BBF">
        <w:trPr>
          <w:trHeight w:val="257"/>
        </w:trPr>
        <w:tc>
          <w:tcPr>
            <w:tcW w:w="633" w:type="dxa"/>
            <w:gridSpan w:val="2"/>
            <w:tcBorders>
              <w:top w:val="single" w:sz="4" w:space="0" w:color="000000"/>
              <w:left w:val="single" w:sz="4" w:space="0" w:color="000000"/>
              <w:bottom w:val="single" w:sz="4" w:space="0" w:color="000000"/>
              <w:right w:val="nil"/>
            </w:tcBorders>
          </w:tcPr>
          <w:p w:rsidR="00777577" w:rsidRPr="005E37E5" w:rsidRDefault="00777577" w:rsidP="009E1BBF">
            <w:pPr>
              <w:jc w:val="both"/>
              <w:rPr>
                <w:rFonts w:ascii="Times New Roman" w:hAnsi="Times New Roman" w:cs="Times New Roman"/>
                <w:sz w:val="26"/>
                <w:szCs w:val="26"/>
              </w:rPr>
            </w:pPr>
            <w:r>
              <w:rPr>
                <w:rFonts w:ascii="Times New Roman" w:hAnsi="Times New Roman" w:cs="Times New Roman"/>
                <w:sz w:val="26"/>
                <w:szCs w:val="26"/>
              </w:rPr>
              <w:t>35</w:t>
            </w:r>
          </w:p>
        </w:tc>
        <w:tc>
          <w:tcPr>
            <w:tcW w:w="755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jc w:val="both"/>
              <w:rPr>
                <w:rFonts w:ascii="Times New Roman" w:hAnsi="Times New Roman" w:cs="Times New Roman"/>
                <w:sz w:val="26"/>
                <w:szCs w:val="26"/>
              </w:rPr>
            </w:pPr>
            <w:r w:rsidRPr="00F87A52">
              <w:rPr>
                <w:rFonts w:ascii="Times New Roman" w:hAnsi="Times New Roman" w:cs="Times New Roman"/>
                <w:sz w:val="26"/>
                <w:szCs w:val="26"/>
              </w:rPr>
              <w:t>Обобщение изученного. Комплексный анализ текста.</w:t>
            </w:r>
          </w:p>
        </w:tc>
        <w:tc>
          <w:tcPr>
            <w:tcW w:w="1276"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rPr>
                <w:rFonts w:ascii="Times New Roman" w:hAnsi="Times New Roman" w:cs="Times New Roman"/>
                <w:sz w:val="26"/>
                <w:szCs w:val="26"/>
              </w:rPr>
            </w:pPr>
          </w:p>
        </w:tc>
        <w:tc>
          <w:tcPr>
            <w:tcW w:w="1235" w:type="dxa"/>
            <w:tcBorders>
              <w:top w:val="single" w:sz="4" w:space="0" w:color="000000"/>
              <w:left w:val="single" w:sz="4" w:space="0" w:color="000000"/>
              <w:bottom w:val="single" w:sz="4" w:space="0" w:color="000000"/>
              <w:right w:val="single" w:sz="4" w:space="0" w:color="000000"/>
            </w:tcBorders>
          </w:tcPr>
          <w:p w:rsidR="00777577" w:rsidRPr="005E37E5" w:rsidRDefault="00777577" w:rsidP="009E1BBF">
            <w:pPr>
              <w:pStyle w:val="a9"/>
              <w:jc w:val="both"/>
              <w:rPr>
                <w:sz w:val="26"/>
                <w:szCs w:val="26"/>
              </w:rPr>
            </w:pPr>
          </w:p>
        </w:tc>
        <w:tc>
          <w:tcPr>
            <w:tcW w:w="4293" w:type="dxa"/>
            <w:vMerge/>
            <w:tcBorders>
              <w:left w:val="single" w:sz="4" w:space="0" w:color="000000"/>
              <w:bottom w:val="single" w:sz="4" w:space="0" w:color="auto"/>
              <w:right w:val="single" w:sz="4" w:space="0" w:color="auto"/>
            </w:tcBorders>
          </w:tcPr>
          <w:p w:rsidR="00777577" w:rsidRPr="005E37E5" w:rsidRDefault="00777577" w:rsidP="009E1BBF">
            <w:pPr>
              <w:pStyle w:val="a9"/>
              <w:jc w:val="both"/>
              <w:rPr>
                <w:sz w:val="26"/>
                <w:szCs w:val="26"/>
              </w:rPr>
            </w:pPr>
          </w:p>
        </w:tc>
      </w:tr>
    </w:tbl>
    <w:p w:rsidR="00777577" w:rsidRPr="000852C8" w:rsidRDefault="00777577" w:rsidP="002C7062">
      <w:pPr>
        <w:pStyle w:val="ab"/>
        <w:numPr>
          <w:ilvl w:val="0"/>
          <w:numId w:val="23"/>
        </w:numPr>
        <w:spacing w:after="200"/>
        <w:jc w:val="both"/>
        <w:rPr>
          <w:b/>
          <w:sz w:val="26"/>
          <w:szCs w:val="26"/>
        </w:rPr>
      </w:pPr>
    </w:p>
    <w:p w:rsidR="00777577" w:rsidRDefault="00777577" w:rsidP="002C7062">
      <w:pPr>
        <w:pStyle w:val="ab"/>
        <w:numPr>
          <w:ilvl w:val="0"/>
          <w:numId w:val="23"/>
        </w:numPr>
      </w:pPr>
    </w:p>
    <w:p w:rsidR="00777577" w:rsidRPr="00777577" w:rsidRDefault="00777577" w:rsidP="002C7062">
      <w:pPr>
        <w:pStyle w:val="ab"/>
        <w:numPr>
          <w:ilvl w:val="0"/>
          <w:numId w:val="23"/>
        </w:numPr>
        <w:tabs>
          <w:tab w:val="left" w:pos="0"/>
        </w:tabs>
        <w:jc w:val="center"/>
        <w:rPr>
          <w:b/>
          <w:i/>
        </w:rPr>
      </w:pPr>
      <w:r w:rsidRPr="00777577">
        <w:rPr>
          <w:b/>
          <w:i/>
        </w:rPr>
        <w:t>График проведения контрольных работ</w:t>
      </w:r>
    </w:p>
    <w:p w:rsidR="00777577" w:rsidRPr="00777577" w:rsidRDefault="00777577" w:rsidP="002C7062">
      <w:pPr>
        <w:pStyle w:val="ab"/>
        <w:numPr>
          <w:ilvl w:val="0"/>
          <w:numId w:val="23"/>
        </w:numPr>
        <w:tabs>
          <w:tab w:val="left" w:pos="0"/>
        </w:tabs>
        <w:jc w:val="both"/>
      </w:pPr>
    </w:p>
    <w:tbl>
      <w:tblPr>
        <w:tblStyle w:val="af0"/>
        <w:tblW w:w="0" w:type="auto"/>
        <w:tblLook w:val="04A0" w:firstRow="1" w:lastRow="0" w:firstColumn="1" w:lastColumn="0" w:noHBand="0" w:noVBand="1"/>
      </w:tblPr>
      <w:tblGrid>
        <w:gridCol w:w="522"/>
        <w:gridCol w:w="7820"/>
        <w:gridCol w:w="1523"/>
        <w:gridCol w:w="1589"/>
        <w:gridCol w:w="2912"/>
      </w:tblGrid>
      <w:tr w:rsidR="00777577" w:rsidRPr="00B51336" w:rsidTr="009E1BBF">
        <w:tc>
          <w:tcPr>
            <w:tcW w:w="526" w:type="dxa"/>
            <w:vMerge w:val="restart"/>
          </w:tcPr>
          <w:p w:rsidR="00777577" w:rsidRPr="00B51336" w:rsidRDefault="00777577" w:rsidP="009E1BBF">
            <w:pPr>
              <w:tabs>
                <w:tab w:val="left" w:pos="0"/>
              </w:tabs>
              <w:jc w:val="both"/>
              <w:rPr>
                <w:rFonts w:ascii="Times New Roman" w:hAnsi="Times New Roman" w:cs="Times New Roman"/>
                <w:sz w:val="24"/>
                <w:szCs w:val="24"/>
              </w:rPr>
            </w:pPr>
            <w:r w:rsidRPr="00B51336">
              <w:rPr>
                <w:rFonts w:ascii="Times New Roman" w:hAnsi="Times New Roman" w:cs="Times New Roman"/>
                <w:sz w:val="24"/>
                <w:szCs w:val="24"/>
              </w:rPr>
              <w:t>№</w:t>
            </w:r>
          </w:p>
        </w:tc>
        <w:tc>
          <w:tcPr>
            <w:tcW w:w="8087" w:type="dxa"/>
            <w:vMerge w:val="restart"/>
          </w:tcPr>
          <w:p w:rsidR="00777577" w:rsidRPr="00B51336" w:rsidRDefault="00777577" w:rsidP="009E1BBF">
            <w:pPr>
              <w:tabs>
                <w:tab w:val="left" w:pos="0"/>
              </w:tabs>
              <w:jc w:val="center"/>
              <w:rPr>
                <w:rFonts w:ascii="Times New Roman" w:hAnsi="Times New Roman" w:cs="Times New Roman"/>
                <w:sz w:val="24"/>
                <w:szCs w:val="24"/>
              </w:rPr>
            </w:pPr>
            <w:r w:rsidRPr="00B51336">
              <w:rPr>
                <w:rFonts w:ascii="Times New Roman" w:hAnsi="Times New Roman" w:cs="Times New Roman"/>
                <w:sz w:val="24"/>
                <w:szCs w:val="24"/>
              </w:rPr>
              <w:t>Наименование работы</w:t>
            </w:r>
          </w:p>
        </w:tc>
        <w:tc>
          <w:tcPr>
            <w:tcW w:w="3189" w:type="dxa"/>
            <w:gridSpan w:val="2"/>
          </w:tcPr>
          <w:p w:rsidR="00777577" w:rsidRPr="00B51336" w:rsidRDefault="00777577" w:rsidP="009E1BBF">
            <w:pPr>
              <w:tabs>
                <w:tab w:val="left" w:pos="0"/>
              </w:tabs>
              <w:jc w:val="center"/>
              <w:rPr>
                <w:rFonts w:ascii="Times New Roman" w:hAnsi="Times New Roman" w:cs="Times New Roman"/>
                <w:sz w:val="24"/>
                <w:szCs w:val="24"/>
              </w:rPr>
            </w:pPr>
            <w:r w:rsidRPr="00B51336">
              <w:rPr>
                <w:rFonts w:ascii="Times New Roman" w:hAnsi="Times New Roman" w:cs="Times New Roman"/>
                <w:sz w:val="24"/>
                <w:szCs w:val="24"/>
              </w:rPr>
              <w:t>Дата</w:t>
            </w:r>
          </w:p>
        </w:tc>
        <w:tc>
          <w:tcPr>
            <w:tcW w:w="2984" w:type="dxa"/>
            <w:vMerge w:val="restart"/>
          </w:tcPr>
          <w:p w:rsidR="00777577" w:rsidRPr="00B51336" w:rsidRDefault="00777577" w:rsidP="009E1BBF">
            <w:pPr>
              <w:tabs>
                <w:tab w:val="left" w:pos="0"/>
              </w:tabs>
              <w:jc w:val="center"/>
              <w:rPr>
                <w:rFonts w:ascii="Times New Roman" w:hAnsi="Times New Roman" w:cs="Times New Roman"/>
                <w:sz w:val="24"/>
                <w:szCs w:val="24"/>
              </w:rPr>
            </w:pPr>
            <w:r w:rsidRPr="00B51336">
              <w:rPr>
                <w:rFonts w:ascii="Times New Roman" w:hAnsi="Times New Roman" w:cs="Times New Roman"/>
                <w:sz w:val="24"/>
                <w:szCs w:val="24"/>
              </w:rPr>
              <w:t>Форма проведения</w:t>
            </w:r>
          </w:p>
        </w:tc>
      </w:tr>
      <w:tr w:rsidR="00777577" w:rsidRPr="00B51336" w:rsidTr="009E1BBF">
        <w:tc>
          <w:tcPr>
            <w:tcW w:w="526" w:type="dxa"/>
            <w:vMerge/>
          </w:tcPr>
          <w:p w:rsidR="00777577" w:rsidRPr="00B51336" w:rsidRDefault="00777577" w:rsidP="009E1BBF">
            <w:pPr>
              <w:tabs>
                <w:tab w:val="left" w:pos="0"/>
              </w:tabs>
              <w:jc w:val="both"/>
              <w:rPr>
                <w:rFonts w:ascii="Times New Roman" w:hAnsi="Times New Roman" w:cs="Times New Roman"/>
                <w:sz w:val="24"/>
                <w:szCs w:val="24"/>
              </w:rPr>
            </w:pPr>
          </w:p>
        </w:tc>
        <w:tc>
          <w:tcPr>
            <w:tcW w:w="8087" w:type="dxa"/>
            <w:vMerge/>
          </w:tcPr>
          <w:p w:rsidR="00777577" w:rsidRPr="00B51336" w:rsidRDefault="00777577" w:rsidP="009E1BBF">
            <w:pPr>
              <w:tabs>
                <w:tab w:val="left" w:pos="0"/>
              </w:tabs>
              <w:jc w:val="both"/>
              <w:rPr>
                <w:rFonts w:ascii="Times New Roman" w:hAnsi="Times New Roman" w:cs="Times New Roman"/>
                <w:sz w:val="24"/>
                <w:szCs w:val="24"/>
              </w:rPr>
            </w:pPr>
          </w:p>
        </w:tc>
        <w:tc>
          <w:tcPr>
            <w:tcW w:w="1560" w:type="dxa"/>
          </w:tcPr>
          <w:p w:rsidR="00777577" w:rsidRPr="00B51336" w:rsidRDefault="00777577" w:rsidP="009E1BBF">
            <w:pPr>
              <w:tabs>
                <w:tab w:val="left" w:pos="0"/>
              </w:tabs>
              <w:jc w:val="center"/>
              <w:rPr>
                <w:rFonts w:ascii="Times New Roman" w:hAnsi="Times New Roman" w:cs="Times New Roman"/>
                <w:sz w:val="24"/>
                <w:szCs w:val="24"/>
              </w:rPr>
            </w:pPr>
            <w:r w:rsidRPr="00B51336">
              <w:rPr>
                <w:rFonts w:ascii="Times New Roman" w:hAnsi="Times New Roman" w:cs="Times New Roman"/>
                <w:sz w:val="24"/>
                <w:szCs w:val="24"/>
              </w:rPr>
              <w:t>План</w:t>
            </w:r>
          </w:p>
        </w:tc>
        <w:tc>
          <w:tcPr>
            <w:tcW w:w="1629" w:type="dxa"/>
          </w:tcPr>
          <w:p w:rsidR="00777577" w:rsidRPr="00B51336" w:rsidRDefault="00777577" w:rsidP="009E1BBF">
            <w:pPr>
              <w:tabs>
                <w:tab w:val="left" w:pos="0"/>
              </w:tabs>
              <w:jc w:val="center"/>
              <w:rPr>
                <w:rFonts w:ascii="Times New Roman" w:hAnsi="Times New Roman" w:cs="Times New Roman"/>
                <w:sz w:val="24"/>
                <w:szCs w:val="24"/>
              </w:rPr>
            </w:pPr>
            <w:r w:rsidRPr="00B51336">
              <w:rPr>
                <w:rFonts w:ascii="Times New Roman" w:hAnsi="Times New Roman" w:cs="Times New Roman"/>
                <w:sz w:val="24"/>
                <w:szCs w:val="24"/>
              </w:rPr>
              <w:t>Факт</w:t>
            </w:r>
          </w:p>
        </w:tc>
        <w:tc>
          <w:tcPr>
            <w:tcW w:w="2984" w:type="dxa"/>
            <w:vMerge/>
          </w:tcPr>
          <w:p w:rsidR="00777577" w:rsidRPr="00B51336" w:rsidRDefault="00777577" w:rsidP="009E1BBF">
            <w:pPr>
              <w:tabs>
                <w:tab w:val="left" w:pos="0"/>
              </w:tabs>
              <w:jc w:val="both"/>
              <w:rPr>
                <w:rFonts w:ascii="Times New Roman" w:hAnsi="Times New Roman" w:cs="Times New Roman"/>
                <w:sz w:val="24"/>
                <w:szCs w:val="24"/>
              </w:rPr>
            </w:pPr>
          </w:p>
        </w:tc>
      </w:tr>
      <w:tr w:rsidR="00777577" w:rsidRPr="00B51336" w:rsidTr="009E1BBF">
        <w:tc>
          <w:tcPr>
            <w:tcW w:w="526" w:type="dxa"/>
          </w:tcPr>
          <w:p w:rsidR="00777577" w:rsidRPr="00B51336" w:rsidRDefault="00777577" w:rsidP="009E1BBF">
            <w:pPr>
              <w:tabs>
                <w:tab w:val="left" w:pos="0"/>
              </w:tabs>
              <w:jc w:val="both"/>
              <w:rPr>
                <w:rFonts w:ascii="Times New Roman" w:hAnsi="Times New Roman" w:cs="Times New Roman"/>
                <w:sz w:val="24"/>
                <w:szCs w:val="24"/>
              </w:rPr>
            </w:pPr>
            <w:r w:rsidRPr="00B51336">
              <w:rPr>
                <w:rFonts w:ascii="Times New Roman" w:hAnsi="Times New Roman" w:cs="Times New Roman"/>
                <w:sz w:val="24"/>
                <w:szCs w:val="24"/>
              </w:rPr>
              <w:t>1</w:t>
            </w:r>
          </w:p>
        </w:tc>
        <w:tc>
          <w:tcPr>
            <w:tcW w:w="8087" w:type="dxa"/>
          </w:tcPr>
          <w:p w:rsidR="00777577" w:rsidRPr="00C07A5F" w:rsidRDefault="00777577" w:rsidP="009E1BBF">
            <w:pPr>
              <w:tabs>
                <w:tab w:val="left" w:pos="0"/>
              </w:tabs>
              <w:jc w:val="both"/>
              <w:rPr>
                <w:rFonts w:ascii="Times New Roman" w:hAnsi="Times New Roman" w:cs="Times New Roman"/>
                <w:sz w:val="24"/>
                <w:szCs w:val="24"/>
              </w:rPr>
            </w:pPr>
            <w:r>
              <w:rPr>
                <w:rFonts w:ascii="Times New Roman" w:hAnsi="Times New Roman" w:cs="Times New Roman"/>
                <w:sz w:val="24"/>
                <w:szCs w:val="24"/>
              </w:rPr>
              <w:t>Русский язык и разновидности его употребления. Контрольная работа за курс 9 класса.</w:t>
            </w:r>
          </w:p>
        </w:tc>
        <w:tc>
          <w:tcPr>
            <w:tcW w:w="1560" w:type="dxa"/>
          </w:tcPr>
          <w:p w:rsidR="00777577" w:rsidRPr="00B51336" w:rsidRDefault="00777577" w:rsidP="009E1BBF">
            <w:pPr>
              <w:tabs>
                <w:tab w:val="left" w:pos="0"/>
              </w:tabs>
              <w:jc w:val="both"/>
              <w:rPr>
                <w:rFonts w:ascii="Times New Roman" w:hAnsi="Times New Roman" w:cs="Times New Roman"/>
                <w:sz w:val="24"/>
                <w:szCs w:val="24"/>
              </w:rPr>
            </w:pPr>
          </w:p>
        </w:tc>
        <w:tc>
          <w:tcPr>
            <w:tcW w:w="1629" w:type="dxa"/>
          </w:tcPr>
          <w:p w:rsidR="00777577" w:rsidRPr="00B51336" w:rsidRDefault="00777577" w:rsidP="009E1BBF">
            <w:pPr>
              <w:tabs>
                <w:tab w:val="left" w:pos="0"/>
              </w:tabs>
              <w:jc w:val="both"/>
              <w:rPr>
                <w:rFonts w:ascii="Times New Roman" w:hAnsi="Times New Roman" w:cs="Times New Roman"/>
                <w:sz w:val="24"/>
                <w:szCs w:val="24"/>
              </w:rPr>
            </w:pPr>
          </w:p>
        </w:tc>
        <w:tc>
          <w:tcPr>
            <w:tcW w:w="2984" w:type="dxa"/>
          </w:tcPr>
          <w:p w:rsidR="00777577" w:rsidRPr="00B51336" w:rsidRDefault="00777577" w:rsidP="009E1BBF">
            <w:pPr>
              <w:tabs>
                <w:tab w:val="left" w:pos="0"/>
              </w:tabs>
              <w:jc w:val="both"/>
              <w:rPr>
                <w:rFonts w:ascii="Times New Roman" w:hAnsi="Times New Roman" w:cs="Times New Roman"/>
                <w:sz w:val="24"/>
                <w:szCs w:val="24"/>
              </w:rPr>
            </w:pPr>
            <w:r>
              <w:rPr>
                <w:rFonts w:ascii="Times New Roman" w:hAnsi="Times New Roman" w:cs="Times New Roman"/>
                <w:sz w:val="24"/>
                <w:szCs w:val="24"/>
              </w:rPr>
              <w:t>Тест</w:t>
            </w:r>
          </w:p>
        </w:tc>
      </w:tr>
      <w:tr w:rsidR="00777577" w:rsidRPr="00B51336" w:rsidTr="009E1BBF">
        <w:tc>
          <w:tcPr>
            <w:tcW w:w="526" w:type="dxa"/>
          </w:tcPr>
          <w:p w:rsidR="00777577" w:rsidRPr="00B51336" w:rsidRDefault="00777577" w:rsidP="009E1BBF">
            <w:pPr>
              <w:tabs>
                <w:tab w:val="left" w:pos="0"/>
              </w:tabs>
              <w:jc w:val="both"/>
              <w:rPr>
                <w:rFonts w:ascii="Times New Roman" w:hAnsi="Times New Roman" w:cs="Times New Roman"/>
                <w:sz w:val="24"/>
                <w:szCs w:val="24"/>
              </w:rPr>
            </w:pPr>
            <w:r w:rsidRPr="00B51336">
              <w:rPr>
                <w:rFonts w:ascii="Times New Roman" w:hAnsi="Times New Roman" w:cs="Times New Roman"/>
                <w:sz w:val="24"/>
                <w:szCs w:val="24"/>
              </w:rPr>
              <w:t>2</w:t>
            </w:r>
          </w:p>
        </w:tc>
        <w:tc>
          <w:tcPr>
            <w:tcW w:w="8087" w:type="dxa"/>
          </w:tcPr>
          <w:p w:rsidR="00777577" w:rsidRPr="00B51336" w:rsidRDefault="00777577" w:rsidP="009E1BBF">
            <w:pPr>
              <w:tabs>
                <w:tab w:val="left" w:pos="0"/>
              </w:tabs>
              <w:jc w:val="both"/>
              <w:rPr>
                <w:rFonts w:ascii="Times New Roman" w:hAnsi="Times New Roman" w:cs="Times New Roman"/>
                <w:sz w:val="24"/>
                <w:szCs w:val="24"/>
              </w:rPr>
            </w:pPr>
            <w:r w:rsidRPr="006A3C21">
              <w:rPr>
                <w:rFonts w:ascii="Times New Roman" w:hAnsi="Times New Roman" w:cs="Times New Roman"/>
                <w:sz w:val="26"/>
                <w:szCs w:val="26"/>
              </w:rPr>
              <w:t>Контрольная работа «Стилистические возможности языковых средств».</w:t>
            </w:r>
          </w:p>
        </w:tc>
        <w:tc>
          <w:tcPr>
            <w:tcW w:w="1560" w:type="dxa"/>
          </w:tcPr>
          <w:p w:rsidR="00777577" w:rsidRPr="00B51336" w:rsidRDefault="00777577" w:rsidP="009E1BBF">
            <w:pPr>
              <w:tabs>
                <w:tab w:val="left" w:pos="0"/>
              </w:tabs>
              <w:jc w:val="both"/>
              <w:rPr>
                <w:rFonts w:ascii="Times New Roman" w:hAnsi="Times New Roman" w:cs="Times New Roman"/>
                <w:sz w:val="24"/>
                <w:szCs w:val="24"/>
              </w:rPr>
            </w:pPr>
          </w:p>
        </w:tc>
        <w:tc>
          <w:tcPr>
            <w:tcW w:w="1629" w:type="dxa"/>
          </w:tcPr>
          <w:p w:rsidR="00777577" w:rsidRPr="00B51336" w:rsidRDefault="00777577" w:rsidP="009E1BBF">
            <w:pPr>
              <w:tabs>
                <w:tab w:val="left" w:pos="0"/>
              </w:tabs>
              <w:jc w:val="both"/>
              <w:rPr>
                <w:rFonts w:ascii="Times New Roman" w:hAnsi="Times New Roman" w:cs="Times New Roman"/>
                <w:sz w:val="24"/>
                <w:szCs w:val="24"/>
              </w:rPr>
            </w:pPr>
          </w:p>
        </w:tc>
        <w:tc>
          <w:tcPr>
            <w:tcW w:w="2984" w:type="dxa"/>
          </w:tcPr>
          <w:p w:rsidR="00777577" w:rsidRPr="00B51336" w:rsidRDefault="00777577" w:rsidP="009E1BBF">
            <w:pPr>
              <w:tabs>
                <w:tab w:val="left" w:pos="0"/>
              </w:tabs>
              <w:jc w:val="both"/>
              <w:rPr>
                <w:rFonts w:ascii="Times New Roman" w:hAnsi="Times New Roman" w:cs="Times New Roman"/>
                <w:sz w:val="24"/>
                <w:szCs w:val="24"/>
              </w:rPr>
            </w:pPr>
            <w:r>
              <w:rPr>
                <w:rFonts w:ascii="Times New Roman" w:hAnsi="Times New Roman" w:cs="Times New Roman"/>
                <w:sz w:val="24"/>
                <w:szCs w:val="24"/>
              </w:rPr>
              <w:t>Тест</w:t>
            </w:r>
          </w:p>
        </w:tc>
      </w:tr>
      <w:tr w:rsidR="00777577" w:rsidRPr="00B51336" w:rsidTr="009E1BBF">
        <w:tc>
          <w:tcPr>
            <w:tcW w:w="526" w:type="dxa"/>
          </w:tcPr>
          <w:p w:rsidR="00777577" w:rsidRPr="00B51336" w:rsidRDefault="00777577" w:rsidP="009E1BBF">
            <w:pPr>
              <w:tabs>
                <w:tab w:val="left" w:pos="0"/>
              </w:tabs>
              <w:jc w:val="both"/>
              <w:rPr>
                <w:rFonts w:ascii="Times New Roman" w:hAnsi="Times New Roman" w:cs="Times New Roman"/>
                <w:sz w:val="24"/>
                <w:szCs w:val="24"/>
              </w:rPr>
            </w:pPr>
            <w:r w:rsidRPr="00B51336">
              <w:rPr>
                <w:rFonts w:ascii="Times New Roman" w:hAnsi="Times New Roman" w:cs="Times New Roman"/>
                <w:sz w:val="24"/>
                <w:szCs w:val="24"/>
              </w:rPr>
              <w:t>3</w:t>
            </w:r>
          </w:p>
        </w:tc>
        <w:tc>
          <w:tcPr>
            <w:tcW w:w="8087" w:type="dxa"/>
          </w:tcPr>
          <w:p w:rsidR="00777577" w:rsidRPr="00B51336" w:rsidRDefault="00777577" w:rsidP="009E1BBF">
            <w:pPr>
              <w:tabs>
                <w:tab w:val="left" w:pos="0"/>
              </w:tabs>
              <w:jc w:val="both"/>
              <w:rPr>
                <w:rFonts w:ascii="Times New Roman" w:hAnsi="Times New Roman" w:cs="Times New Roman"/>
                <w:sz w:val="24"/>
                <w:szCs w:val="24"/>
              </w:rPr>
            </w:pPr>
            <w:r w:rsidRPr="00F87A52">
              <w:rPr>
                <w:rFonts w:ascii="Times New Roman" w:hAnsi="Times New Roman" w:cs="Times New Roman"/>
                <w:sz w:val="26"/>
                <w:szCs w:val="26"/>
              </w:rPr>
              <w:t>Итоговая контрольная работа</w:t>
            </w:r>
            <w:r>
              <w:rPr>
                <w:rFonts w:ascii="Times New Roman" w:hAnsi="Times New Roman" w:cs="Times New Roman"/>
                <w:sz w:val="26"/>
                <w:szCs w:val="26"/>
              </w:rPr>
              <w:t xml:space="preserve"> за курс 10 класса (промежуточная аттестация)</w:t>
            </w:r>
            <w:r w:rsidRPr="00F87A52">
              <w:rPr>
                <w:rFonts w:ascii="Times New Roman" w:hAnsi="Times New Roman" w:cs="Times New Roman"/>
                <w:sz w:val="26"/>
                <w:szCs w:val="26"/>
              </w:rPr>
              <w:t>.</w:t>
            </w:r>
          </w:p>
        </w:tc>
        <w:tc>
          <w:tcPr>
            <w:tcW w:w="1560" w:type="dxa"/>
          </w:tcPr>
          <w:p w:rsidR="00777577" w:rsidRPr="00B51336" w:rsidRDefault="00777577" w:rsidP="009E1BBF">
            <w:pPr>
              <w:tabs>
                <w:tab w:val="left" w:pos="0"/>
              </w:tabs>
              <w:jc w:val="both"/>
              <w:rPr>
                <w:rFonts w:ascii="Times New Roman" w:hAnsi="Times New Roman" w:cs="Times New Roman"/>
                <w:sz w:val="24"/>
                <w:szCs w:val="24"/>
              </w:rPr>
            </w:pPr>
          </w:p>
        </w:tc>
        <w:tc>
          <w:tcPr>
            <w:tcW w:w="1629" w:type="dxa"/>
          </w:tcPr>
          <w:p w:rsidR="00777577" w:rsidRPr="00B51336" w:rsidRDefault="00777577" w:rsidP="009E1BBF">
            <w:pPr>
              <w:tabs>
                <w:tab w:val="left" w:pos="0"/>
              </w:tabs>
              <w:jc w:val="both"/>
              <w:rPr>
                <w:rFonts w:ascii="Times New Roman" w:hAnsi="Times New Roman" w:cs="Times New Roman"/>
                <w:sz w:val="24"/>
                <w:szCs w:val="24"/>
              </w:rPr>
            </w:pPr>
          </w:p>
        </w:tc>
        <w:tc>
          <w:tcPr>
            <w:tcW w:w="2984" w:type="dxa"/>
          </w:tcPr>
          <w:p w:rsidR="00777577" w:rsidRPr="00B51336" w:rsidRDefault="00777577" w:rsidP="009E1BBF">
            <w:pPr>
              <w:tabs>
                <w:tab w:val="left" w:pos="0"/>
              </w:tabs>
              <w:jc w:val="both"/>
              <w:rPr>
                <w:rFonts w:ascii="Times New Roman" w:hAnsi="Times New Roman" w:cs="Times New Roman"/>
                <w:sz w:val="24"/>
                <w:szCs w:val="24"/>
              </w:rPr>
            </w:pPr>
            <w:r>
              <w:rPr>
                <w:rFonts w:ascii="Times New Roman" w:hAnsi="Times New Roman" w:cs="Times New Roman"/>
                <w:sz w:val="24"/>
                <w:szCs w:val="24"/>
              </w:rPr>
              <w:t>Тест в формате ЕГЭ (задания 1-26)</w:t>
            </w:r>
          </w:p>
        </w:tc>
      </w:tr>
    </w:tbl>
    <w:p w:rsidR="00777577" w:rsidRDefault="00777577" w:rsidP="00F43B04">
      <w:pPr>
        <w:jc w:val="center"/>
        <w:rPr>
          <w:rFonts w:ascii="Times New Roman" w:hAnsi="Times New Roman" w:cs="Times New Roman"/>
          <w:b/>
          <w:noProof/>
          <w:sz w:val="22"/>
          <w:szCs w:val="22"/>
          <w:lang w:eastAsia="ru-RU"/>
        </w:rPr>
      </w:pPr>
    </w:p>
    <w:p w:rsidR="00777577" w:rsidRDefault="00777577" w:rsidP="00F43B04">
      <w:pPr>
        <w:jc w:val="center"/>
        <w:rPr>
          <w:rFonts w:ascii="Times New Roman" w:hAnsi="Times New Roman" w:cs="Times New Roman"/>
          <w:b/>
          <w:noProof/>
          <w:sz w:val="22"/>
          <w:szCs w:val="22"/>
          <w:lang w:eastAsia="ru-RU"/>
        </w:rPr>
      </w:pPr>
    </w:p>
    <w:p w:rsidR="00777577" w:rsidRDefault="00777577" w:rsidP="00F43B04">
      <w:pPr>
        <w:jc w:val="center"/>
        <w:rPr>
          <w:rFonts w:ascii="Times New Roman" w:hAnsi="Times New Roman" w:cs="Times New Roman"/>
          <w:b/>
          <w:noProof/>
          <w:sz w:val="22"/>
          <w:szCs w:val="22"/>
          <w:lang w:eastAsia="ru-RU"/>
        </w:rPr>
      </w:pPr>
    </w:p>
    <w:p w:rsidR="00777577" w:rsidRDefault="00777577" w:rsidP="00F43B04">
      <w:pPr>
        <w:jc w:val="center"/>
        <w:rPr>
          <w:rFonts w:ascii="Times New Roman" w:hAnsi="Times New Roman" w:cs="Times New Roman"/>
          <w:b/>
          <w:noProof/>
          <w:sz w:val="22"/>
          <w:szCs w:val="22"/>
          <w:lang w:eastAsia="ru-RU"/>
        </w:rPr>
      </w:pPr>
    </w:p>
    <w:p w:rsidR="00777577" w:rsidRDefault="00777577" w:rsidP="00777577">
      <w:pPr>
        <w:tabs>
          <w:tab w:val="left" w:pos="0"/>
        </w:tabs>
        <w:jc w:val="both"/>
        <w:rPr>
          <w:rFonts w:ascii="Times New Roman" w:eastAsia="Times New Roman" w:hAnsi="Times New Roman" w:cs="Times New Roman"/>
        </w:rPr>
      </w:pPr>
      <w:r w:rsidRPr="00DB7630">
        <w:rPr>
          <w:rFonts w:ascii="Times New Roman" w:eastAsia="Times New Roman" w:hAnsi="Times New Roman" w:cs="Times New Roman"/>
        </w:rPr>
        <w:t xml:space="preserve">Критерии оценивания контрольных работ в рамках контроля успеваемости и промежуточной аттестации: </w:t>
      </w:r>
    </w:p>
    <w:p w:rsidR="00777577" w:rsidRDefault="00777577" w:rsidP="00777577">
      <w:pPr>
        <w:tabs>
          <w:tab w:val="left" w:pos="0"/>
        </w:tabs>
        <w:jc w:val="both"/>
        <w:rPr>
          <w:rFonts w:ascii="Times New Roman" w:eastAsia="Times New Roman" w:hAnsi="Times New Roman" w:cs="Times New Roman"/>
        </w:rPr>
      </w:pPr>
    </w:p>
    <w:tbl>
      <w:tblPr>
        <w:tblStyle w:val="af0"/>
        <w:tblW w:w="0" w:type="auto"/>
        <w:tblLook w:val="04A0" w:firstRow="1" w:lastRow="0" w:firstColumn="1" w:lastColumn="0" w:noHBand="0" w:noVBand="1"/>
      </w:tblPr>
      <w:tblGrid>
        <w:gridCol w:w="3369"/>
        <w:gridCol w:w="2835"/>
        <w:gridCol w:w="3118"/>
      </w:tblGrid>
      <w:tr w:rsidR="00777577" w:rsidRPr="00B51336" w:rsidTr="009E1BBF">
        <w:tc>
          <w:tcPr>
            <w:tcW w:w="3369" w:type="dxa"/>
          </w:tcPr>
          <w:p w:rsidR="00777577" w:rsidRPr="00B51336" w:rsidRDefault="00777577" w:rsidP="009E1BBF">
            <w:pPr>
              <w:tabs>
                <w:tab w:val="left" w:pos="0"/>
              </w:tabs>
              <w:jc w:val="both"/>
              <w:rPr>
                <w:rFonts w:ascii="Times New Roman" w:hAnsi="Times New Roman" w:cs="Times New Roman"/>
                <w:sz w:val="24"/>
                <w:szCs w:val="24"/>
              </w:rPr>
            </w:pPr>
            <w:r w:rsidRPr="00B51336">
              <w:rPr>
                <w:rFonts w:ascii="Times New Roman" w:hAnsi="Times New Roman" w:cs="Times New Roman"/>
                <w:sz w:val="24"/>
                <w:szCs w:val="24"/>
              </w:rPr>
              <w:t>Цифровая оценка (отметка)</w:t>
            </w:r>
          </w:p>
        </w:tc>
        <w:tc>
          <w:tcPr>
            <w:tcW w:w="2835" w:type="dxa"/>
          </w:tcPr>
          <w:p w:rsidR="00777577" w:rsidRPr="00B51336" w:rsidRDefault="00777577" w:rsidP="009E1BBF">
            <w:pPr>
              <w:tabs>
                <w:tab w:val="left" w:pos="0"/>
              </w:tabs>
              <w:jc w:val="both"/>
              <w:rPr>
                <w:rFonts w:ascii="Times New Roman" w:hAnsi="Times New Roman" w:cs="Times New Roman"/>
                <w:sz w:val="24"/>
                <w:szCs w:val="24"/>
              </w:rPr>
            </w:pPr>
            <w:r w:rsidRPr="00B51336">
              <w:rPr>
                <w:rFonts w:ascii="Times New Roman" w:hAnsi="Times New Roman" w:cs="Times New Roman"/>
                <w:sz w:val="24"/>
                <w:szCs w:val="24"/>
              </w:rPr>
              <w:t>Базовый уровень</w:t>
            </w:r>
          </w:p>
        </w:tc>
        <w:tc>
          <w:tcPr>
            <w:tcW w:w="3118" w:type="dxa"/>
          </w:tcPr>
          <w:p w:rsidR="00777577" w:rsidRPr="00B51336" w:rsidRDefault="00777577" w:rsidP="009E1BBF">
            <w:pPr>
              <w:tabs>
                <w:tab w:val="left" w:pos="0"/>
              </w:tabs>
              <w:jc w:val="both"/>
              <w:rPr>
                <w:rFonts w:ascii="Times New Roman" w:hAnsi="Times New Roman" w:cs="Times New Roman"/>
                <w:sz w:val="24"/>
                <w:szCs w:val="24"/>
              </w:rPr>
            </w:pPr>
            <w:r w:rsidRPr="00B51336">
              <w:rPr>
                <w:rFonts w:ascii="Times New Roman" w:hAnsi="Times New Roman" w:cs="Times New Roman"/>
                <w:sz w:val="24"/>
                <w:szCs w:val="24"/>
              </w:rPr>
              <w:t>Повышенный уровень</w:t>
            </w:r>
          </w:p>
        </w:tc>
      </w:tr>
      <w:tr w:rsidR="00777577" w:rsidRPr="00B51336" w:rsidTr="009E1BBF">
        <w:tc>
          <w:tcPr>
            <w:tcW w:w="3369" w:type="dxa"/>
          </w:tcPr>
          <w:p w:rsidR="00777577" w:rsidRPr="00B51336" w:rsidRDefault="00777577" w:rsidP="009E1BBF">
            <w:pPr>
              <w:tabs>
                <w:tab w:val="left" w:pos="0"/>
              </w:tabs>
              <w:jc w:val="both"/>
              <w:rPr>
                <w:rFonts w:ascii="Times New Roman" w:hAnsi="Times New Roman" w:cs="Times New Roman"/>
                <w:sz w:val="24"/>
                <w:szCs w:val="24"/>
              </w:rPr>
            </w:pPr>
            <w:r w:rsidRPr="00B51336">
              <w:rPr>
                <w:rFonts w:ascii="Times New Roman" w:hAnsi="Times New Roman" w:cs="Times New Roman"/>
                <w:sz w:val="24"/>
                <w:szCs w:val="24"/>
              </w:rPr>
              <w:t>"5" ("отлично")</w:t>
            </w:r>
          </w:p>
        </w:tc>
        <w:tc>
          <w:tcPr>
            <w:tcW w:w="2835" w:type="dxa"/>
          </w:tcPr>
          <w:p w:rsidR="00777577" w:rsidRPr="00B51336" w:rsidRDefault="00777577" w:rsidP="009E1BBF">
            <w:pPr>
              <w:tabs>
                <w:tab w:val="left" w:pos="0"/>
              </w:tabs>
              <w:jc w:val="both"/>
              <w:rPr>
                <w:rFonts w:ascii="Times New Roman" w:hAnsi="Times New Roman" w:cs="Times New Roman"/>
                <w:sz w:val="24"/>
                <w:szCs w:val="24"/>
              </w:rPr>
            </w:pPr>
            <w:r w:rsidRPr="00B51336">
              <w:rPr>
                <w:rFonts w:ascii="Times New Roman" w:hAnsi="Times New Roman" w:cs="Times New Roman"/>
                <w:sz w:val="24"/>
                <w:szCs w:val="24"/>
              </w:rPr>
              <w:t>не менее 90% - до 100%</w:t>
            </w:r>
          </w:p>
        </w:tc>
        <w:tc>
          <w:tcPr>
            <w:tcW w:w="3118" w:type="dxa"/>
          </w:tcPr>
          <w:p w:rsidR="00777577" w:rsidRPr="00B51336" w:rsidRDefault="00777577" w:rsidP="009E1BBF">
            <w:pPr>
              <w:tabs>
                <w:tab w:val="left" w:pos="0"/>
              </w:tabs>
              <w:jc w:val="both"/>
              <w:rPr>
                <w:rFonts w:ascii="Times New Roman" w:hAnsi="Times New Roman" w:cs="Times New Roman"/>
                <w:sz w:val="24"/>
                <w:szCs w:val="24"/>
              </w:rPr>
            </w:pPr>
            <w:r w:rsidRPr="00B51336">
              <w:rPr>
                <w:rFonts w:ascii="Times New Roman" w:hAnsi="Times New Roman" w:cs="Times New Roman"/>
                <w:sz w:val="24"/>
                <w:szCs w:val="24"/>
              </w:rPr>
              <w:t xml:space="preserve">не менее 65% и более  </w:t>
            </w:r>
          </w:p>
        </w:tc>
      </w:tr>
      <w:tr w:rsidR="00777577" w:rsidRPr="00B51336" w:rsidTr="009E1BBF">
        <w:tc>
          <w:tcPr>
            <w:tcW w:w="3369" w:type="dxa"/>
          </w:tcPr>
          <w:p w:rsidR="00777577" w:rsidRPr="00B51336" w:rsidRDefault="00777577" w:rsidP="009E1BBF">
            <w:pPr>
              <w:tabs>
                <w:tab w:val="left" w:pos="0"/>
              </w:tabs>
              <w:jc w:val="both"/>
              <w:rPr>
                <w:rFonts w:ascii="Times New Roman" w:hAnsi="Times New Roman" w:cs="Times New Roman"/>
                <w:sz w:val="24"/>
                <w:szCs w:val="24"/>
              </w:rPr>
            </w:pPr>
            <w:r w:rsidRPr="00B51336">
              <w:rPr>
                <w:rFonts w:ascii="Times New Roman" w:hAnsi="Times New Roman" w:cs="Times New Roman"/>
                <w:sz w:val="24"/>
                <w:szCs w:val="24"/>
              </w:rPr>
              <w:t>"4" ("хорошо")</w:t>
            </w:r>
          </w:p>
        </w:tc>
        <w:tc>
          <w:tcPr>
            <w:tcW w:w="2835" w:type="dxa"/>
          </w:tcPr>
          <w:p w:rsidR="00777577" w:rsidRPr="00B51336" w:rsidRDefault="00777577" w:rsidP="009E1BBF">
            <w:pPr>
              <w:tabs>
                <w:tab w:val="left" w:pos="0"/>
              </w:tabs>
              <w:jc w:val="both"/>
              <w:rPr>
                <w:rFonts w:ascii="Times New Roman" w:hAnsi="Times New Roman" w:cs="Times New Roman"/>
                <w:sz w:val="24"/>
                <w:szCs w:val="24"/>
              </w:rPr>
            </w:pPr>
            <w:r w:rsidRPr="00B51336">
              <w:rPr>
                <w:rFonts w:ascii="Times New Roman" w:hAnsi="Times New Roman" w:cs="Times New Roman"/>
                <w:sz w:val="24"/>
                <w:szCs w:val="24"/>
              </w:rPr>
              <w:t>не менее 65% - до 90%</w:t>
            </w:r>
          </w:p>
        </w:tc>
        <w:tc>
          <w:tcPr>
            <w:tcW w:w="3118" w:type="dxa"/>
          </w:tcPr>
          <w:p w:rsidR="00777577" w:rsidRPr="00B51336" w:rsidRDefault="00777577" w:rsidP="009E1BBF">
            <w:pPr>
              <w:tabs>
                <w:tab w:val="left" w:pos="0"/>
              </w:tabs>
              <w:jc w:val="both"/>
              <w:rPr>
                <w:rFonts w:ascii="Times New Roman" w:hAnsi="Times New Roman" w:cs="Times New Roman"/>
                <w:sz w:val="24"/>
                <w:szCs w:val="24"/>
              </w:rPr>
            </w:pPr>
            <w:r w:rsidRPr="00B51336">
              <w:rPr>
                <w:rFonts w:ascii="Times New Roman" w:hAnsi="Times New Roman" w:cs="Times New Roman"/>
                <w:sz w:val="24"/>
                <w:szCs w:val="24"/>
              </w:rPr>
              <w:t>не менее 50% - до 65%</w:t>
            </w:r>
          </w:p>
        </w:tc>
      </w:tr>
      <w:tr w:rsidR="00777577" w:rsidRPr="00B51336" w:rsidTr="009E1BBF">
        <w:tc>
          <w:tcPr>
            <w:tcW w:w="3369" w:type="dxa"/>
          </w:tcPr>
          <w:p w:rsidR="00777577" w:rsidRPr="00B51336" w:rsidRDefault="00777577" w:rsidP="009E1BBF">
            <w:pPr>
              <w:tabs>
                <w:tab w:val="left" w:pos="0"/>
              </w:tabs>
              <w:jc w:val="both"/>
              <w:rPr>
                <w:rFonts w:ascii="Times New Roman" w:hAnsi="Times New Roman" w:cs="Times New Roman"/>
                <w:sz w:val="24"/>
                <w:szCs w:val="24"/>
              </w:rPr>
            </w:pPr>
            <w:r w:rsidRPr="00B51336">
              <w:rPr>
                <w:rFonts w:ascii="Times New Roman" w:hAnsi="Times New Roman" w:cs="Times New Roman"/>
                <w:sz w:val="24"/>
                <w:szCs w:val="24"/>
              </w:rPr>
              <w:t>"3" ("удовлетворительно")</w:t>
            </w:r>
          </w:p>
        </w:tc>
        <w:tc>
          <w:tcPr>
            <w:tcW w:w="2835" w:type="dxa"/>
          </w:tcPr>
          <w:p w:rsidR="00777577" w:rsidRPr="00B51336" w:rsidRDefault="00777577" w:rsidP="009E1BBF">
            <w:pPr>
              <w:tabs>
                <w:tab w:val="left" w:pos="0"/>
              </w:tabs>
              <w:jc w:val="both"/>
              <w:rPr>
                <w:rFonts w:ascii="Times New Roman" w:hAnsi="Times New Roman" w:cs="Times New Roman"/>
                <w:sz w:val="24"/>
                <w:szCs w:val="24"/>
              </w:rPr>
            </w:pPr>
            <w:r w:rsidRPr="00B51336">
              <w:rPr>
                <w:rFonts w:ascii="Times New Roman" w:hAnsi="Times New Roman" w:cs="Times New Roman"/>
                <w:sz w:val="24"/>
                <w:szCs w:val="24"/>
              </w:rPr>
              <w:t>не менее 50% - до 65%</w:t>
            </w:r>
          </w:p>
        </w:tc>
        <w:tc>
          <w:tcPr>
            <w:tcW w:w="3118" w:type="dxa"/>
          </w:tcPr>
          <w:p w:rsidR="00777577" w:rsidRPr="00B51336" w:rsidRDefault="00777577" w:rsidP="009E1BBF">
            <w:pPr>
              <w:tabs>
                <w:tab w:val="left" w:pos="0"/>
              </w:tabs>
              <w:jc w:val="both"/>
              <w:rPr>
                <w:rFonts w:ascii="Times New Roman" w:hAnsi="Times New Roman" w:cs="Times New Roman"/>
                <w:sz w:val="24"/>
                <w:szCs w:val="24"/>
              </w:rPr>
            </w:pPr>
            <w:r w:rsidRPr="00B51336">
              <w:rPr>
                <w:rFonts w:ascii="Times New Roman" w:hAnsi="Times New Roman" w:cs="Times New Roman"/>
                <w:sz w:val="24"/>
                <w:szCs w:val="24"/>
              </w:rPr>
              <w:t>-</w:t>
            </w:r>
          </w:p>
        </w:tc>
      </w:tr>
      <w:tr w:rsidR="00777577" w:rsidRPr="00B51336" w:rsidTr="009E1BBF">
        <w:tc>
          <w:tcPr>
            <w:tcW w:w="3369" w:type="dxa"/>
          </w:tcPr>
          <w:p w:rsidR="00777577" w:rsidRPr="00B51336" w:rsidRDefault="00777577" w:rsidP="009E1BBF">
            <w:pPr>
              <w:tabs>
                <w:tab w:val="left" w:pos="0"/>
              </w:tabs>
              <w:jc w:val="both"/>
              <w:rPr>
                <w:rFonts w:ascii="Times New Roman" w:hAnsi="Times New Roman" w:cs="Times New Roman"/>
                <w:sz w:val="24"/>
                <w:szCs w:val="24"/>
              </w:rPr>
            </w:pPr>
            <w:r w:rsidRPr="00B51336">
              <w:rPr>
                <w:rFonts w:ascii="Times New Roman" w:hAnsi="Times New Roman" w:cs="Times New Roman"/>
                <w:sz w:val="24"/>
                <w:szCs w:val="24"/>
              </w:rPr>
              <w:t>"2" ("неудовлетворительно")</w:t>
            </w:r>
          </w:p>
        </w:tc>
        <w:tc>
          <w:tcPr>
            <w:tcW w:w="2835" w:type="dxa"/>
          </w:tcPr>
          <w:p w:rsidR="00777577" w:rsidRPr="00B51336" w:rsidRDefault="00777577" w:rsidP="009E1BBF">
            <w:pPr>
              <w:tabs>
                <w:tab w:val="left" w:pos="0"/>
              </w:tabs>
              <w:jc w:val="both"/>
              <w:rPr>
                <w:rFonts w:ascii="Times New Roman" w:hAnsi="Times New Roman" w:cs="Times New Roman"/>
                <w:sz w:val="24"/>
                <w:szCs w:val="24"/>
              </w:rPr>
            </w:pPr>
            <w:r w:rsidRPr="00B51336">
              <w:rPr>
                <w:rFonts w:ascii="Times New Roman" w:hAnsi="Times New Roman" w:cs="Times New Roman"/>
                <w:sz w:val="24"/>
                <w:szCs w:val="24"/>
              </w:rPr>
              <w:t xml:space="preserve"> менее 50%</w:t>
            </w:r>
          </w:p>
        </w:tc>
        <w:tc>
          <w:tcPr>
            <w:tcW w:w="3118" w:type="dxa"/>
          </w:tcPr>
          <w:p w:rsidR="00777577" w:rsidRPr="00B51336" w:rsidRDefault="00777577" w:rsidP="009E1BBF">
            <w:pPr>
              <w:tabs>
                <w:tab w:val="left" w:pos="0"/>
              </w:tabs>
              <w:jc w:val="both"/>
              <w:rPr>
                <w:rFonts w:ascii="Times New Roman" w:hAnsi="Times New Roman" w:cs="Times New Roman"/>
                <w:sz w:val="24"/>
                <w:szCs w:val="24"/>
              </w:rPr>
            </w:pPr>
            <w:r w:rsidRPr="00B51336">
              <w:rPr>
                <w:rFonts w:ascii="Times New Roman" w:hAnsi="Times New Roman" w:cs="Times New Roman"/>
                <w:sz w:val="24"/>
                <w:szCs w:val="24"/>
              </w:rPr>
              <w:t>-</w:t>
            </w:r>
          </w:p>
        </w:tc>
      </w:tr>
    </w:tbl>
    <w:p w:rsidR="00777577" w:rsidRDefault="00777577" w:rsidP="00777577">
      <w:pPr>
        <w:tabs>
          <w:tab w:val="left" w:pos="0"/>
        </w:tabs>
        <w:jc w:val="both"/>
        <w:rPr>
          <w:rFonts w:ascii="Times New Roman" w:eastAsia="Times New Roman" w:hAnsi="Times New Roman" w:cs="Times New Roman"/>
        </w:rPr>
      </w:pPr>
    </w:p>
    <w:p w:rsidR="009E1BBF" w:rsidRPr="00A8265E" w:rsidRDefault="009E1BBF" w:rsidP="009E1BBF">
      <w:pPr>
        <w:jc w:val="center"/>
        <w:rPr>
          <w:rFonts w:ascii="Times New Roman" w:eastAsia="Times New Roman" w:hAnsi="Times New Roman" w:cs="Times New Roman"/>
          <w:b/>
        </w:rPr>
      </w:pPr>
      <w:r w:rsidRPr="00A8265E">
        <w:rPr>
          <w:rFonts w:ascii="Times New Roman" w:eastAsia="Times New Roman" w:hAnsi="Times New Roman" w:cs="Times New Roman"/>
          <w:b/>
          <w:bCs/>
        </w:rPr>
        <w:t>Перечень учебных проектов по учебному предмету «</w:t>
      </w:r>
      <w:r>
        <w:rPr>
          <w:rFonts w:ascii="Times New Roman" w:eastAsia="Times New Roman" w:hAnsi="Times New Roman" w:cs="Times New Roman"/>
          <w:b/>
          <w:bCs/>
        </w:rPr>
        <w:t>Родной язык (русский)</w:t>
      </w:r>
      <w:r w:rsidRPr="00A8265E">
        <w:rPr>
          <w:rFonts w:ascii="Times New Roman" w:eastAsia="Times New Roman" w:hAnsi="Times New Roman" w:cs="Times New Roman"/>
          <w:b/>
          <w:bCs/>
        </w:rPr>
        <w:t xml:space="preserve">», </w:t>
      </w:r>
      <w:r>
        <w:rPr>
          <w:rFonts w:ascii="Times New Roman" w:eastAsia="Times New Roman" w:hAnsi="Times New Roman" w:cs="Times New Roman"/>
          <w:b/>
          <w:bCs/>
        </w:rPr>
        <w:t>10</w:t>
      </w:r>
      <w:r w:rsidRPr="00A8265E">
        <w:rPr>
          <w:rFonts w:ascii="Times New Roman" w:eastAsia="Times New Roman" w:hAnsi="Times New Roman" w:cs="Times New Roman"/>
          <w:b/>
          <w:bCs/>
        </w:rPr>
        <w:t xml:space="preserve"> класс.</w:t>
      </w:r>
    </w:p>
    <w:p w:rsidR="009E1BBF" w:rsidRPr="00A8265E" w:rsidRDefault="009E1BBF" w:rsidP="009E1BBF">
      <w:pPr>
        <w:rPr>
          <w:rFonts w:ascii="Times New Roman" w:eastAsia="Times New Roman" w:hAnsi="Times New Roman" w:cs="Times New Roman"/>
          <w:b/>
        </w:rPr>
      </w:pPr>
      <w:r w:rsidRPr="00A8265E">
        <w:rPr>
          <w:rFonts w:ascii="Times New Roman" w:eastAsia="Times New Roman" w:hAnsi="Times New Roman" w:cs="Times New Roman"/>
          <w:b/>
        </w:rPr>
        <w:t>Направления проектной деятельности</w:t>
      </w:r>
    </w:p>
    <w:p w:rsidR="009E1BBF" w:rsidRDefault="009E1BBF" w:rsidP="009E1BBF">
      <w:pPr>
        <w:jc w:val="both"/>
        <w:rPr>
          <w:rFonts w:ascii="Times New Roman" w:eastAsia="Times New Roman" w:hAnsi="Times New Roman" w:cs="Times New Roman"/>
        </w:rPr>
      </w:pPr>
      <w:r w:rsidRPr="007D19D5">
        <w:rPr>
          <w:rFonts w:ascii="Times New Roman" w:eastAsia="Times New Roman" w:hAnsi="Times New Roman" w:cs="Times New Roman"/>
        </w:rPr>
        <w:t xml:space="preserve">Одним из путей формирования УУД в </w:t>
      </w:r>
      <w:r>
        <w:rPr>
          <w:rFonts w:ascii="Times New Roman" w:eastAsia="Times New Roman" w:hAnsi="Times New Roman" w:cs="Times New Roman"/>
        </w:rPr>
        <w:t>средней</w:t>
      </w:r>
      <w:r w:rsidRPr="007D19D5">
        <w:rPr>
          <w:rFonts w:ascii="Times New Roman" w:eastAsia="Times New Roman" w:hAnsi="Times New Roman" w:cs="Times New Roman"/>
        </w:rPr>
        <w:t xml:space="preserve"> школе является включение обучающихся в проектную деятельность, которая может осуществляться в рамках реализации программы учебно</w:t>
      </w:r>
      <w:r>
        <w:rPr>
          <w:rFonts w:ascii="Times New Roman" w:eastAsia="Times New Roman" w:hAnsi="Times New Roman" w:cs="Times New Roman"/>
        </w:rPr>
        <w:t>-</w:t>
      </w:r>
      <w:r w:rsidRPr="007D19D5">
        <w:rPr>
          <w:rFonts w:ascii="Times New Roman" w:eastAsia="Times New Roman" w:hAnsi="Times New Roman" w:cs="Times New Roman"/>
        </w:rPr>
        <w:t xml:space="preserve">исследовательской и проектной деятельности. Программа ориентирована на использование в рамках внеурочной деятельности для всех видов образовательных организаций при получении </w:t>
      </w:r>
      <w:r>
        <w:rPr>
          <w:rFonts w:ascii="Times New Roman" w:eastAsia="Times New Roman" w:hAnsi="Times New Roman" w:cs="Times New Roman"/>
        </w:rPr>
        <w:t>среднего</w:t>
      </w:r>
      <w:r w:rsidRPr="007D19D5">
        <w:rPr>
          <w:rFonts w:ascii="Times New Roman" w:eastAsia="Times New Roman" w:hAnsi="Times New Roman" w:cs="Times New Roman"/>
        </w:rPr>
        <w:t xml:space="preserve"> общего образования. </w:t>
      </w:r>
    </w:p>
    <w:p w:rsidR="009E1BBF" w:rsidRDefault="009E1BBF" w:rsidP="009E1BBF">
      <w:pPr>
        <w:jc w:val="both"/>
        <w:rPr>
          <w:rFonts w:ascii="Times New Roman" w:eastAsia="Times New Roman" w:hAnsi="Times New Roman" w:cs="Times New Roman"/>
        </w:rPr>
      </w:pPr>
      <w:r w:rsidRPr="007D19D5">
        <w:rPr>
          <w:rFonts w:ascii="Times New Roman" w:eastAsia="Times New Roman" w:hAnsi="Times New Roman" w:cs="Times New Roman"/>
          <w:b/>
        </w:rPr>
        <w:t>Специфика проектной деятельности</w:t>
      </w:r>
      <w:r w:rsidRPr="007D19D5">
        <w:rPr>
          <w:rFonts w:ascii="Times New Roman" w:eastAsia="Times New Roman" w:hAnsi="Times New Roman" w:cs="Times New Roman"/>
        </w:rPr>
        <w:t xml:space="preserve"> Направления проектной деятельности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 Проектная деятельность </w:t>
      </w:r>
      <w:r w:rsidRPr="007D19D5">
        <w:rPr>
          <w:rFonts w:ascii="Times New Roman" w:eastAsia="Times New Roman" w:hAnsi="Times New Roman" w:cs="Times New Roman"/>
        </w:rPr>
        <w:lastRenderedPageBreak/>
        <w:t xml:space="preserve">обучающегося рассматривается с нескольких сторон: продукт как материализованный результат, процесс как работа по выполнению проекта, защита проекта как иллюстрация образовательного достижения обучающегося и ориентирована на формирование и развитие метапредметных и личностных результатов обучающихся. </w:t>
      </w:r>
    </w:p>
    <w:p w:rsidR="009E1BBF" w:rsidRDefault="009E1BBF" w:rsidP="009E1BBF">
      <w:pPr>
        <w:jc w:val="both"/>
        <w:rPr>
          <w:rFonts w:ascii="Times New Roman" w:eastAsia="Times New Roman" w:hAnsi="Times New Roman" w:cs="Times New Roman"/>
        </w:rPr>
      </w:pPr>
    </w:p>
    <w:tbl>
      <w:tblPr>
        <w:tblStyle w:val="af0"/>
        <w:tblW w:w="0" w:type="auto"/>
        <w:tblInd w:w="2369" w:type="dxa"/>
        <w:tblLook w:val="04A0" w:firstRow="1" w:lastRow="0" w:firstColumn="1" w:lastColumn="0" w:noHBand="0" w:noVBand="1"/>
      </w:tblPr>
      <w:tblGrid>
        <w:gridCol w:w="445"/>
        <w:gridCol w:w="4854"/>
        <w:gridCol w:w="2835"/>
        <w:gridCol w:w="2552"/>
      </w:tblGrid>
      <w:tr w:rsidR="009E1BBF" w:rsidRPr="00B51336" w:rsidTr="009E1BBF">
        <w:trPr>
          <w:trHeight w:val="511"/>
        </w:trPr>
        <w:tc>
          <w:tcPr>
            <w:tcW w:w="445" w:type="dxa"/>
          </w:tcPr>
          <w:p w:rsidR="009E1BBF" w:rsidRPr="00B51336" w:rsidRDefault="009E1BBF" w:rsidP="009E1BBF">
            <w:pPr>
              <w:rPr>
                <w:rFonts w:ascii="Times New Roman" w:hAnsi="Times New Roman" w:cs="Times New Roman"/>
                <w:sz w:val="24"/>
                <w:szCs w:val="24"/>
              </w:rPr>
            </w:pPr>
            <w:r w:rsidRPr="00B51336">
              <w:rPr>
                <w:rFonts w:ascii="Times New Roman" w:hAnsi="Times New Roman" w:cs="Times New Roman"/>
                <w:sz w:val="24"/>
                <w:szCs w:val="24"/>
              </w:rPr>
              <w:t>№</w:t>
            </w:r>
          </w:p>
          <w:p w:rsidR="009E1BBF" w:rsidRPr="00B51336" w:rsidRDefault="009E1BBF" w:rsidP="009E1BBF">
            <w:pPr>
              <w:rPr>
                <w:rFonts w:ascii="Times New Roman" w:hAnsi="Times New Roman" w:cs="Times New Roman"/>
                <w:sz w:val="24"/>
                <w:szCs w:val="24"/>
              </w:rPr>
            </w:pPr>
          </w:p>
        </w:tc>
        <w:tc>
          <w:tcPr>
            <w:tcW w:w="4854" w:type="dxa"/>
          </w:tcPr>
          <w:p w:rsidR="009E1BBF" w:rsidRPr="00B51336" w:rsidRDefault="009E1BBF" w:rsidP="009E1BBF">
            <w:pPr>
              <w:rPr>
                <w:rFonts w:ascii="Times New Roman" w:hAnsi="Times New Roman" w:cs="Times New Roman"/>
                <w:sz w:val="24"/>
                <w:szCs w:val="24"/>
              </w:rPr>
            </w:pPr>
            <w:r w:rsidRPr="00B51336">
              <w:rPr>
                <w:rFonts w:ascii="Times New Roman" w:hAnsi="Times New Roman" w:cs="Times New Roman"/>
                <w:sz w:val="24"/>
                <w:szCs w:val="24"/>
              </w:rPr>
              <w:t>Название проекта</w:t>
            </w:r>
          </w:p>
        </w:tc>
        <w:tc>
          <w:tcPr>
            <w:tcW w:w="2835" w:type="dxa"/>
          </w:tcPr>
          <w:p w:rsidR="009E1BBF" w:rsidRPr="00B51336" w:rsidRDefault="009E1BBF" w:rsidP="009E1BBF">
            <w:pPr>
              <w:rPr>
                <w:rFonts w:ascii="Times New Roman" w:hAnsi="Times New Roman" w:cs="Times New Roman"/>
                <w:sz w:val="24"/>
                <w:szCs w:val="24"/>
              </w:rPr>
            </w:pPr>
            <w:r w:rsidRPr="00B51336">
              <w:rPr>
                <w:rFonts w:ascii="Times New Roman" w:hAnsi="Times New Roman" w:cs="Times New Roman"/>
                <w:sz w:val="24"/>
                <w:szCs w:val="24"/>
              </w:rPr>
              <w:t>Тип проекта</w:t>
            </w:r>
          </w:p>
        </w:tc>
        <w:tc>
          <w:tcPr>
            <w:tcW w:w="2552" w:type="dxa"/>
          </w:tcPr>
          <w:p w:rsidR="009E1BBF" w:rsidRPr="00B51336" w:rsidRDefault="009E1BBF" w:rsidP="009E1BBF">
            <w:pPr>
              <w:rPr>
                <w:rFonts w:ascii="Times New Roman" w:hAnsi="Times New Roman" w:cs="Times New Roman"/>
                <w:sz w:val="24"/>
                <w:szCs w:val="24"/>
              </w:rPr>
            </w:pPr>
            <w:r w:rsidRPr="00B51336">
              <w:rPr>
                <w:rFonts w:ascii="Times New Roman" w:hAnsi="Times New Roman" w:cs="Times New Roman"/>
                <w:sz w:val="24"/>
                <w:szCs w:val="24"/>
              </w:rPr>
              <w:t>Уровень</w:t>
            </w:r>
          </w:p>
          <w:p w:rsidR="009E1BBF" w:rsidRPr="00B51336" w:rsidRDefault="009E1BBF" w:rsidP="009E1BBF">
            <w:pPr>
              <w:rPr>
                <w:rFonts w:ascii="Times New Roman" w:hAnsi="Times New Roman" w:cs="Times New Roman"/>
                <w:sz w:val="24"/>
                <w:szCs w:val="24"/>
              </w:rPr>
            </w:pPr>
          </w:p>
        </w:tc>
      </w:tr>
      <w:tr w:rsidR="009E1BBF" w:rsidRPr="00B51336" w:rsidTr="009E1BBF">
        <w:trPr>
          <w:trHeight w:val="418"/>
        </w:trPr>
        <w:tc>
          <w:tcPr>
            <w:tcW w:w="10686" w:type="dxa"/>
            <w:gridSpan w:val="4"/>
          </w:tcPr>
          <w:p w:rsidR="009E1BBF" w:rsidRPr="00B51336" w:rsidRDefault="009E1BBF" w:rsidP="009E1BBF">
            <w:pPr>
              <w:jc w:val="center"/>
              <w:rPr>
                <w:rFonts w:ascii="Times New Roman" w:hAnsi="Times New Roman" w:cs="Times New Roman"/>
                <w:sz w:val="24"/>
                <w:szCs w:val="24"/>
              </w:rPr>
            </w:pPr>
            <w:r>
              <w:rPr>
                <w:rFonts w:ascii="Times New Roman" w:hAnsi="Times New Roman" w:cs="Times New Roman"/>
                <w:sz w:val="24"/>
                <w:szCs w:val="24"/>
              </w:rPr>
              <w:t>10</w:t>
            </w:r>
            <w:r w:rsidRPr="00B51336">
              <w:rPr>
                <w:rFonts w:ascii="Times New Roman" w:hAnsi="Times New Roman" w:cs="Times New Roman"/>
                <w:sz w:val="24"/>
                <w:szCs w:val="24"/>
              </w:rPr>
              <w:t xml:space="preserve"> класс</w:t>
            </w:r>
          </w:p>
        </w:tc>
      </w:tr>
      <w:tr w:rsidR="009E1BBF" w:rsidRPr="00B51336" w:rsidTr="009E1BBF">
        <w:trPr>
          <w:trHeight w:val="524"/>
        </w:trPr>
        <w:tc>
          <w:tcPr>
            <w:tcW w:w="445" w:type="dxa"/>
          </w:tcPr>
          <w:p w:rsidR="009E1BBF" w:rsidRPr="00B51336" w:rsidRDefault="009E1BBF" w:rsidP="009E1BBF">
            <w:pPr>
              <w:rPr>
                <w:rFonts w:ascii="Times New Roman" w:hAnsi="Times New Roman" w:cs="Times New Roman"/>
                <w:sz w:val="24"/>
                <w:szCs w:val="24"/>
              </w:rPr>
            </w:pPr>
            <w:r w:rsidRPr="00B51336">
              <w:rPr>
                <w:rFonts w:ascii="Times New Roman" w:hAnsi="Times New Roman" w:cs="Times New Roman"/>
                <w:sz w:val="24"/>
                <w:szCs w:val="24"/>
              </w:rPr>
              <w:t>1.</w:t>
            </w:r>
          </w:p>
        </w:tc>
        <w:tc>
          <w:tcPr>
            <w:tcW w:w="4854" w:type="dxa"/>
          </w:tcPr>
          <w:p w:rsidR="009E1BBF" w:rsidRPr="00B51336" w:rsidRDefault="009E1BBF" w:rsidP="009E1BBF">
            <w:pPr>
              <w:jc w:val="both"/>
              <w:rPr>
                <w:rFonts w:ascii="Times New Roman" w:hAnsi="Times New Roman" w:cs="Times New Roman"/>
                <w:sz w:val="24"/>
                <w:szCs w:val="24"/>
              </w:rPr>
            </w:pPr>
            <w:r>
              <w:rPr>
                <w:rFonts w:ascii="Times New Roman" w:hAnsi="Times New Roman" w:cs="Times New Roman"/>
                <w:sz w:val="24"/>
                <w:szCs w:val="24"/>
              </w:rPr>
              <w:t>Старославянизмы в современном русском языке.</w:t>
            </w:r>
          </w:p>
        </w:tc>
        <w:tc>
          <w:tcPr>
            <w:tcW w:w="2835" w:type="dxa"/>
          </w:tcPr>
          <w:p w:rsidR="009E1BBF" w:rsidRPr="00B51336" w:rsidRDefault="009E1BBF" w:rsidP="009E1BBF">
            <w:pPr>
              <w:rPr>
                <w:rFonts w:ascii="Times New Roman" w:hAnsi="Times New Roman" w:cs="Times New Roman"/>
                <w:sz w:val="24"/>
                <w:szCs w:val="24"/>
              </w:rPr>
            </w:pPr>
            <w:r w:rsidRPr="00B51336">
              <w:rPr>
                <w:rFonts w:ascii="Times New Roman" w:hAnsi="Times New Roman" w:cs="Times New Roman"/>
                <w:sz w:val="24"/>
                <w:szCs w:val="24"/>
              </w:rPr>
              <w:t>групповой</w:t>
            </w:r>
          </w:p>
          <w:p w:rsidR="009E1BBF" w:rsidRPr="00B51336" w:rsidRDefault="009E1BBF" w:rsidP="009E1BBF">
            <w:pPr>
              <w:rPr>
                <w:rFonts w:ascii="Times New Roman" w:hAnsi="Times New Roman" w:cs="Times New Roman"/>
                <w:sz w:val="24"/>
                <w:szCs w:val="24"/>
              </w:rPr>
            </w:pPr>
          </w:p>
        </w:tc>
        <w:tc>
          <w:tcPr>
            <w:tcW w:w="2552" w:type="dxa"/>
            <w:vMerge w:val="restart"/>
            <w:vAlign w:val="center"/>
          </w:tcPr>
          <w:p w:rsidR="009E1BBF" w:rsidRPr="00B51336" w:rsidRDefault="009E1BBF" w:rsidP="009E1BBF">
            <w:pPr>
              <w:jc w:val="center"/>
              <w:rPr>
                <w:rFonts w:ascii="Times New Roman" w:hAnsi="Times New Roman" w:cs="Times New Roman"/>
                <w:sz w:val="24"/>
                <w:szCs w:val="24"/>
              </w:rPr>
            </w:pPr>
            <w:r w:rsidRPr="00B51336">
              <w:rPr>
                <w:rFonts w:ascii="Times New Roman" w:hAnsi="Times New Roman" w:cs="Times New Roman"/>
                <w:sz w:val="24"/>
                <w:szCs w:val="24"/>
              </w:rPr>
              <w:t>школьный</w:t>
            </w:r>
          </w:p>
          <w:p w:rsidR="009E1BBF" w:rsidRPr="00B51336" w:rsidRDefault="009E1BBF" w:rsidP="009E1BBF">
            <w:pPr>
              <w:jc w:val="center"/>
              <w:rPr>
                <w:rFonts w:ascii="Times New Roman" w:hAnsi="Times New Roman" w:cs="Times New Roman"/>
                <w:sz w:val="24"/>
                <w:szCs w:val="24"/>
              </w:rPr>
            </w:pPr>
          </w:p>
        </w:tc>
      </w:tr>
      <w:tr w:rsidR="009E1BBF" w:rsidRPr="00B51336" w:rsidTr="009E1BBF">
        <w:trPr>
          <w:trHeight w:val="546"/>
        </w:trPr>
        <w:tc>
          <w:tcPr>
            <w:tcW w:w="445" w:type="dxa"/>
          </w:tcPr>
          <w:p w:rsidR="009E1BBF" w:rsidRPr="00B51336" w:rsidRDefault="009E1BBF" w:rsidP="009E1BBF">
            <w:pPr>
              <w:rPr>
                <w:rFonts w:ascii="Times New Roman" w:hAnsi="Times New Roman" w:cs="Times New Roman"/>
                <w:sz w:val="24"/>
                <w:szCs w:val="24"/>
              </w:rPr>
            </w:pPr>
            <w:r w:rsidRPr="00B51336">
              <w:rPr>
                <w:rFonts w:ascii="Times New Roman" w:hAnsi="Times New Roman" w:cs="Times New Roman"/>
                <w:sz w:val="24"/>
                <w:szCs w:val="24"/>
              </w:rPr>
              <w:t>2.</w:t>
            </w:r>
          </w:p>
        </w:tc>
        <w:tc>
          <w:tcPr>
            <w:tcW w:w="4854" w:type="dxa"/>
          </w:tcPr>
          <w:p w:rsidR="009E1BBF" w:rsidRPr="00B51336" w:rsidRDefault="009E1BBF" w:rsidP="009E1BBF">
            <w:pPr>
              <w:jc w:val="both"/>
              <w:rPr>
                <w:rFonts w:ascii="Times New Roman" w:hAnsi="Times New Roman" w:cs="Times New Roman"/>
                <w:sz w:val="24"/>
                <w:szCs w:val="24"/>
              </w:rPr>
            </w:pPr>
            <w:r>
              <w:rPr>
                <w:rFonts w:ascii="Times New Roman" w:hAnsi="Times New Roman" w:cs="Times New Roman"/>
                <w:sz w:val="24"/>
                <w:szCs w:val="24"/>
              </w:rPr>
              <w:t>Основные признаки старославянизмов.</w:t>
            </w:r>
          </w:p>
        </w:tc>
        <w:tc>
          <w:tcPr>
            <w:tcW w:w="2835" w:type="dxa"/>
          </w:tcPr>
          <w:p w:rsidR="009E1BBF" w:rsidRPr="00B51336" w:rsidRDefault="009E1BBF" w:rsidP="009E1BBF">
            <w:pPr>
              <w:rPr>
                <w:rFonts w:ascii="Times New Roman" w:hAnsi="Times New Roman" w:cs="Times New Roman"/>
                <w:sz w:val="24"/>
                <w:szCs w:val="24"/>
              </w:rPr>
            </w:pPr>
            <w:r w:rsidRPr="00B51336">
              <w:rPr>
                <w:rFonts w:ascii="Times New Roman" w:hAnsi="Times New Roman" w:cs="Times New Roman"/>
                <w:sz w:val="24"/>
                <w:szCs w:val="24"/>
              </w:rPr>
              <w:t>индивидуальный</w:t>
            </w:r>
          </w:p>
          <w:p w:rsidR="009E1BBF" w:rsidRPr="00B51336" w:rsidRDefault="009E1BBF" w:rsidP="009E1BBF">
            <w:pPr>
              <w:rPr>
                <w:rFonts w:ascii="Times New Roman" w:hAnsi="Times New Roman" w:cs="Times New Roman"/>
                <w:sz w:val="24"/>
                <w:szCs w:val="24"/>
              </w:rPr>
            </w:pPr>
          </w:p>
        </w:tc>
        <w:tc>
          <w:tcPr>
            <w:tcW w:w="2552" w:type="dxa"/>
            <w:vMerge/>
          </w:tcPr>
          <w:p w:rsidR="009E1BBF" w:rsidRPr="00B51336" w:rsidRDefault="009E1BBF" w:rsidP="009E1BBF">
            <w:pPr>
              <w:rPr>
                <w:rFonts w:ascii="Times New Roman" w:hAnsi="Times New Roman" w:cs="Times New Roman"/>
                <w:sz w:val="24"/>
                <w:szCs w:val="24"/>
              </w:rPr>
            </w:pPr>
          </w:p>
        </w:tc>
      </w:tr>
      <w:tr w:rsidR="009E1BBF" w:rsidRPr="00B51336" w:rsidTr="009E1BBF">
        <w:trPr>
          <w:trHeight w:val="535"/>
        </w:trPr>
        <w:tc>
          <w:tcPr>
            <w:tcW w:w="445" w:type="dxa"/>
          </w:tcPr>
          <w:p w:rsidR="009E1BBF" w:rsidRPr="00B51336" w:rsidRDefault="009E1BBF" w:rsidP="009E1BBF">
            <w:pPr>
              <w:rPr>
                <w:rFonts w:ascii="Times New Roman" w:hAnsi="Times New Roman" w:cs="Times New Roman"/>
                <w:sz w:val="24"/>
                <w:szCs w:val="24"/>
              </w:rPr>
            </w:pPr>
            <w:r w:rsidRPr="00B51336">
              <w:rPr>
                <w:rFonts w:ascii="Times New Roman" w:hAnsi="Times New Roman" w:cs="Times New Roman"/>
                <w:sz w:val="24"/>
                <w:szCs w:val="24"/>
              </w:rPr>
              <w:t>3.</w:t>
            </w:r>
          </w:p>
        </w:tc>
        <w:tc>
          <w:tcPr>
            <w:tcW w:w="4854" w:type="dxa"/>
          </w:tcPr>
          <w:p w:rsidR="009E1BBF" w:rsidRPr="00B51336" w:rsidRDefault="009E1BBF" w:rsidP="009E1BBF">
            <w:pPr>
              <w:jc w:val="both"/>
              <w:rPr>
                <w:rFonts w:ascii="Times New Roman" w:hAnsi="Times New Roman" w:cs="Times New Roman"/>
                <w:sz w:val="24"/>
                <w:szCs w:val="24"/>
              </w:rPr>
            </w:pPr>
            <w:r>
              <w:rPr>
                <w:rFonts w:ascii="Times New Roman" w:hAnsi="Times New Roman" w:cs="Times New Roman"/>
                <w:sz w:val="24"/>
                <w:szCs w:val="24"/>
              </w:rPr>
              <w:t>Типы речи (описание, повествование, рассуждение).</w:t>
            </w:r>
          </w:p>
        </w:tc>
        <w:tc>
          <w:tcPr>
            <w:tcW w:w="2835" w:type="dxa"/>
          </w:tcPr>
          <w:p w:rsidR="009E1BBF" w:rsidRPr="00B51336" w:rsidRDefault="009E1BBF" w:rsidP="009E1BBF">
            <w:pPr>
              <w:rPr>
                <w:rFonts w:ascii="Times New Roman" w:hAnsi="Times New Roman" w:cs="Times New Roman"/>
                <w:sz w:val="24"/>
                <w:szCs w:val="24"/>
              </w:rPr>
            </w:pPr>
            <w:r w:rsidRPr="00B51336">
              <w:rPr>
                <w:rFonts w:ascii="Times New Roman" w:hAnsi="Times New Roman" w:cs="Times New Roman"/>
                <w:sz w:val="24"/>
                <w:szCs w:val="24"/>
              </w:rPr>
              <w:t>групповой</w:t>
            </w:r>
          </w:p>
          <w:p w:rsidR="009E1BBF" w:rsidRPr="00B51336" w:rsidRDefault="009E1BBF" w:rsidP="009E1BBF">
            <w:pPr>
              <w:rPr>
                <w:rFonts w:ascii="Times New Roman" w:hAnsi="Times New Roman" w:cs="Times New Roman"/>
                <w:sz w:val="24"/>
                <w:szCs w:val="24"/>
              </w:rPr>
            </w:pPr>
          </w:p>
        </w:tc>
        <w:tc>
          <w:tcPr>
            <w:tcW w:w="2552" w:type="dxa"/>
            <w:vMerge/>
          </w:tcPr>
          <w:p w:rsidR="009E1BBF" w:rsidRPr="00B51336" w:rsidRDefault="009E1BBF" w:rsidP="009E1BBF">
            <w:pPr>
              <w:rPr>
                <w:rFonts w:ascii="Times New Roman" w:hAnsi="Times New Roman" w:cs="Times New Roman"/>
                <w:sz w:val="24"/>
                <w:szCs w:val="24"/>
              </w:rPr>
            </w:pPr>
          </w:p>
        </w:tc>
      </w:tr>
      <w:tr w:rsidR="009E1BBF" w:rsidRPr="00B51336" w:rsidTr="009E1BBF">
        <w:trPr>
          <w:trHeight w:val="535"/>
        </w:trPr>
        <w:tc>
          <w:tcPr>
            <w:tcW w:w="445" w:type="dxa"/>
          </w:tcPr>
          <w:p w:rsidR="009E1BBF" w:rsidRPr="00B51336" w:rsidRDefault="009E1BBF" w:rsidP="009E1BBF">
            <w:pPr>
              <w:rPr>
                <w:rFonts w:ascii="Times New Roman" w:hAnsi="Times New Roman" w:cs="Times New Roman"/>
                <w:sz w:val="24"/>
                <w:szCs w:val="24"/>
              </w:rPr>
            </w:pPr>
            <w:r w:rsidRPr="00B51336">
              <w:rPr>
                <w:rFonts w:ascii="Times New Roman" w:hAnsi="Times New Roman" w:cs="Times New Roman"/>
                <w:sz w:val="24"/>
                <w:szCs w:val="24"/>
              </w:rPr>
              <w:t>4</w:t>
            </w:r>
          </w:p>
        </w:tc>
        <w:tc>
          <w:tcPr>
            <w:tcW w:w="4854" w:type="dxa"/>
          </w:tcPr>
          <w:p w:rsidR="009E1BBF" w:rsidRPr="00B51336" w:rsidRDefault="009E1BBF" w:rsidP="009E1BBF">
            <w:pPr>
              <w:jc w:val="both"/>
              <w:rPr>
                <w:rFonts w:ascii="Times New Roman" w:hAnsi="Times New Roman" w:cs="Times New Roman"/>
              </w:rPr>
            </w:pPr>
            <w:r>
              <w:rPr>
                <w:rFonts w:ascii="Times New Roman" w:hAnsi="Times New Roman" w:cs="Times New Roman"/>
              </w:rPr>
              <w:t>Изобразительные средства языка: тропы, фигуры.</w:t>
            </w:r>
          </w:p>
        </w:tc>
        <w:tc>
          <w:tcPr>
            <w:tcW w:w="2835" w:type="dxa"/>
          </w:tcPr>
          <w:p w:rsidR="009E1BBF" w:rsidRPr="00B51336" w:rsidRDefault="009E1BBF" w:rsidP="009E1BBF">
            <w:pPr>
              <w:rPr>
                <w:rFonts w:ascii="Times New Roman" w:hAnsi="Times New Roman" w:cs="Times New Roman"/>
              </w:rPr>
            </w:pPr>
            <w:r>
              <w:rPr>
                <w:rFonts w:ascii="Times New Roman" w:hAnsi="Times New Roman" w:cs="Times New Roman"/>
                <w:sz w:val="24"/>
                <w:szCs w:val="24"/>
              </w:rPr>
              <w:t>коллективный</w:t>
            </w:r>
          </w:p>
        </w:tc>
        <w:tc>
          <w:tcPr>
            <w:tcW w:w="2552" w:type="dxa"/>
            <w:vMerge/>
          </w:tcPr>
          <w:p w:rsidR="009E1BBF" w:rsidRPr="00B51336" w:rsidRDefault="009E1BBF" w:rsidP="009E1BBF">
            <w:pPr>
              <w:rPr>
                <w:rFonts w:ascii="Times New Roman" w:hAnsi="Times New Roman" w:cs="Times New Roman"/>
                <w:sz w:val="24"/>
                <w:szCs w:val="24"/>
              </w:rPr>
            </w:pPr>
          </w:p>
        </w:tc>
      </w:tr>
    </w:tbl>
    <w:p w:rsidR="009E1BBF" w:rsidRDefault="009E1BBF" w:rsidP="009E1BBF">
      <w:pPr>
        <w:ind w:firstLine="11057"/>
        <w:rPr>
          <w:rFonts w:ascii="Times New Roman" w:eastAsia="Times New Roman" w:hAnsi="Times New Roman" w:cs="Times New Roman"/>
        </w:rPr>
      </w:pPr>
    </w:p>
    <w:p w:rsidR="00777577" w:rsidRDefault="00777577" w:rsidP="00F43B04">
      <w:pPr>
        <w:jc w:val="center"/>
        <w:rPr>
          <w:rFonts w:ascii="Times New Roman" w:hAnsi="Times New Roman" w:cs="Times New Roman"/>
          <w:b/>
          <w:noProof/>
          <w:sz w:val="22"/>
          <w:szCs w:val="22"/>
          <w:lang w:eastAsia="ru-RU"/>
        </w:rPr>
      </w:pPr>
    </w:p>
    <w:p w:rsidR="00777577" w:rsidRDefault="00777577" w:rsidP="00F43B04">
      <w:pPr>
        <w:jc w:val="center"/>
        <w:rPr>
          <w:rFonts w:ascii="Times New Roman" w:hAnsi="Times New Roman" w:cs="Times New Roman"/>
          <w:b/>
          <w:noProof/>
          <w:sz w:val="22"/>
          <w:szCs w:val="22"/>
          <w:lang w:eastAsia="ru-RU"/>
        </w:rPr>
      </w:pPr>
    </w:p>
    <w:p w:rsidR="00777577" w:rsidRDefault="00777577" w:rsidP="00F84363">
      <w:pPr>
        <w:rPr>
          <w:rFonts w:ascii="Times New Roman" w:hAnsi="Times New Roman" w:cs="Times New Roman"/>
          <w:b/>
          <w:noProof/>
          <w:sz w:val="22"/>
          <w:szCs w:val="22"/>
          <w:lang w:eastAsia="ru-RU"/>
        </w:rPr>
      </w:pPr>
    </w:p>
    <w:p w:rsidR="00777577" w:rsidRDefault="00777577" w:rsidP="00F43B04">
      <w:pPr>
        <w:jc w:val="center"/>
        <w:rPr>
          <w:rFonts w:ascii="Times New Roman" w:hAnsi="Times New Roman" w:cs="Times New Roman"/>
          <w:b/>
          <w:noProof/>
          <w:sz w:val="22"/>
          <w:szCs w:val="22"/>
          <w:lang w:eastAsia="ru-RU"/>
        </w:rPr>
      </w:pPr>
    </w:p>
    <w:p w:rsidR="00777577" w:rsidRDefault="00777577" w:rsidP="00F43B04">
      <w:pPr>
        <w:jc w:val="center"/>
        <w:rPr>
          <w:rFonts w:ascii="Times New Roman" w:hAnsi="Times New Roman" w:cs="Times New Roman"/>
          <w:b/>
          <w:noProof/>
          <w:sz w:val="22"/>
          <w:szCs w:val="22"/>
          <w:lang w:eastAsia="ru-RU"/>
        </w:rPr>
      </w:pPr>
    </w:p>
    <w:p w:rsidR="00B92DAF" w:rsidRPr="00F84363" w:rsidRDefault="00B92DAF" w:rsidP="00F84363">
      <w:pPr>
        <w:tabs>
          <w:tab w:val="left" w:pos="1182"/>
        </w:tabs>
        <w:autoSpaceDE w:val="0"/>
        <w:autoSpaceDN w:val="0"/>
        <w:ind w:right="435"/>
        <w:rPr>
          <w:rFonts w:asciiTheme="minorHAnsi" w:hAnsiTheme="minorHAnsi"/>
        </w:rPr>
      </w:pPr>
    </w:p>
    <w:p w:rsidR="00B92DAF" w:rsidRDefault="00B92DAF" w:rsidP="00F84363">
      <w:pPr>
        <w:tabs>
          <w:tab w:val="left" w:pos="1182"/>
        </w:tabs>
        <w:autoSpaceDE w:val="0"/>
        <w:autoSpaceDN w:val="0"/>
        <w:ind w:right="426"/>
        <w:rPr>
          <w:rFonts w:asciiTheme="minorHAnsi" w:hAnsiTheme="minorHAnsi"/>
        </w:rPr>
      </w:pPr>
    </w:p>
    <w:p w:rsidR="00F84363" w:rsidRPr="00ED676A" w:rsidRDefault="00F84363" w:rsidP="00F84363">
      <w:pPr>
        <w:rPr>
          <w:rFonts w:ascii="Times New Roman" w:hAnsi="Times New Roman" w:cs="Times New Roman"/>
        </w:rPr>
      </w:pPr>
      <w:r w:rsidRPr="00ED676A">
        <w:rPr>
          <w:rFonts w:ascii="Times New Roman" w:hAnsi="Times New Roman" w:cs="Times New Roman"/>
        </w:rPr>
        <w:t>УЧЕБНО-МЕТОДИЧЕСКОЕ ОБЕСПЕЧЕНИЕ ОБРАЗОВАТЕЛЬНОГО ПРОЦЕССА </w:t>
      </w:r>
    </w:p>
    <w:p w:rsidR="00F84363" w:rsidRPr="00ED676A" w:rsidRDefault="00F84363" w:rsidP="00F84363">
      <w:pPr>
        <w:rPr>
          <w:rFonts w:ascii="Times New Roman" w:hAnsi="Times New Roman" w:cs="Times New Roman"/>
        </w:rPr>
      </w:pPr>
      <w:r w:rsidRPr="00ED676A">
        <w:rPr>
          <w:rFonts w:ascii="Times New Roman" w:hAnsi="Times New Roman" w:cs="Times New Roman"/>
        </w:rPr>
        <w:t>ОБЯЗАТЕЛЬНЫЕ УЧЕБНЫЕ МАТЕРИАЛЫ ДЛЯ УЧЕНИКА</w:t>
      </w:r>
    </w:p>
    <w:p w:rsidR="00F84363" w:rsidRPr="00ED676A" w:rsidRDefault="00F84363" w:rsidP="00F84363">
      <w:pPr>
        <w:shd w:val="clear" w:color="auto" w:fill="FFFFFF"/>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1. А </w:t>
      </w:r>
      <w:r w:rsidRPr="00ED676A">
        <w:rPr>
          <w:rFonts w:ascii="Times New Roman" w:eastAsia="Times New Roman" w:hAnsi="Times New Roman" w:cs="Times New Roman"/>
          <w:color w:val="000000"/>
          <w:lang w:eastAsia="ru-RU"/>
        </w:rPr>
        <w:t xml:space="preserve">В. </w:t>
      </w:r>
      <w:r>
        <w:rPr>
          <w:rFonts w:ascii="Times New Roman" w:eastAsia="Times New Roman" w:hAnsi="Times New Roman" w:cs="Times New Roman"/>
          <w:color w:val="000000"/>
          <w:lang w:eastAsia="ru-RU"/>
        </w:rPr>
        <w:t>Голубева  Учебник.  «Родной русский язык «базовый и углубленный уровень» 10-11 классы , М. «Юрайт», 2022год.</w:t>
      </w:r>
    </w:p>
    <w:p w:rsidR="00F84363" w:rsidRPr="00ED676A" w:rsidRDefault="00F84363" w:rsidP="00F84363">
      <w:pPr>
        <w:shd w:val="clear" w:color="auto" w:fill="FFFFFF"/>
        <w:rPr>
          <w:rFonts w:ascii="Times New Roman" w:eastAsia="Times New Roman" w:hAnsi="Times New Roman" w:cs="Times New Roman"/>
          <w:color w:val="000000"/>
          <w:lang w:eastAsia="ru-RU"/>
        </w:rPr>
      </w:pPr>
      <w:r w:rsidRPr="00ED676A">
        <w:rPr>
          <w:rFonts w:ascii="Times New Roman" w:eastAsia="Times New Roman" w:hAnsi="Times New Roman" w:cs="Times New Roman"/>
          <w:color w:val="000000"/>
          <w:lang w:eastAsia="ru-RU"/>
        </w:rPr>
        <w:t>2. Алексеев Ф. Все правила русского языка. Пособие для учителей и школьников. – М., 2018.</w:t>
      </w:r>
    </w:p>
    <w:p w:rsidR="00F84363" w:rsidRPr="00ED676A" w:rsidRDefault="00F84363" w:rsidP="00F84363">
      <w:pPr>
        <w:shd w:val="clear" w:color="auto" w:fill="FFFFFF"/>
        <w:rPr>
          <w:rFonts w:ascii="Times New Roman" w:eastAsia="Times New Roman" w:hAnsi="Times New Roman" w:cs="Times New Roman"/>
          <w:color w:val="000000"/>
          <w:lang w:eastAsia="ru-RU"/>
        </w:rPr>
      </w:pPr>
      <w:r w:rsidRPr="00ED676A">
        <w:rPr>
          <w:rFonts w:ascii="Times New Roman" w:eastAsia="Times New Roman" w:hAnsi="Times New Roman" w:cs="Times New Roman"/>
          <w:color w:val="000000"/>
          <w:lang w:eastAsia="ru-RU"/>
        </w:rPr>
        <w:t>3. Альбеткова Р.И. Русская словесность. От слова к словесности. – М.: Дрофа, 2009.</w:t>
      </w:r>
    </w:p>
    <w:p w:rsidR="00F84363" w:rsidRPr="00ED676A" w:rsidRDefault="00F84363" w:rsidP="00F84363">
      <w:pPr>
        <w:shd w:val="clear" w:color="auto" w:fill="FFFFFF"/>
        <w:rPr>
          <w:rFonts w:ascii="Times New Roman" w:eastAsia="Times New Roman" w:hAnsi="Times New Roman" w:cs="Times New Roman"/>
          <w:color w:val="000000"/>
          <w:lang w:eastAsia="ru-RU"/>
        </w:rPr>
      </w:pPr>
      <w:r w:rsidRPr="00ED676A">
        <w:rPr>
          <w:rFonts w:ascii="Times New Roman" w:eastAsia="Times New Roman" w:hAnsi="Times New Roman" w:cs="Times New Roman"/>
          <w:color w:val="000000"/>
          <w:lang w:eastAsia="ru-RU"/>
        </w:rPr>
        <w:t>4. Анненкова И. Русский язык. Знаки препинания? Это просто. Для школьников и абитуриентов. – СПб., 2014.</w:t>
      </w:r>
    </w:p>
    <w:p w:rsidR="00F84363" w:rsidRPr="00ED676A" w:rsidRDefault="00F84363" w:rsidP="00F84363">
      <w:pPr>
        <w:rPr>
          <w:rFonts w:ascii="Times New Roman" w:hAnsi="Times New Roman" w:cs="Times New Roman"/>
        </w:rPr>
      </w:pPr>
    </w:p>
    <w:p w:rsidR="00F84363" w:rsidRPr="00ED676A" w:rsidRDefault="00F84363" w:rsidP="00F84363">
      <w:pPr>
        <w:rPr>
          <w:rFonts w:ascii="Times New Roman" w:eastAsia="Times New Roman" w:hAnsi="Times New Roman" w:cs="Times New Roman"/>
          <w:color w:val="000000"/>
          <w:lang w:eastAsia="ru-RU"/>
        </w:rPr>
      </w:pPr>
      <w:r w:rsidRPr="00ED676A">
        <w:rPr>
          <w:rFonts w:ascii="Times New Roman" w:hAnsi="Times New Roman" w:cs="Times New Roman"/>
        </w:rPr>
        <w:t>МЕТОДИЧЕСКИЕ МАТЕРИАЛЫ ДЛЯ УЧИТЕЛЯ</w:t>
      </w:r>
    </w:p>
    <w:p w:rsidR="00F84363" w:rsidRPr="00ED676A" w:rsidRDefault="00F84363" w:rsidP="00F84363">
      <w:pPr>
        <w:rPr>
          <w:rFonts w:ascii="Times New Roman" w:hAnsi="Times New Roman" w:cs="Times New Roman"/>
        </w:rPr>
      </w:pPr>
      <w:r w:rsidRPr="00ED676A">
        <w:rPr>
          <w:rFonts w:ascii="Times New Roman" w:hAnsi="Times New Roman" w:cs="Times New Roman"/>
        </w:rPr>
        <w:t>2. Виноградов В.В. Русский язык (Грамматическое учение о слове)/Под. ред. Г. А. Золотовой. — 4-е изд. — М.: Рус. яз., 2001</w:t>
      </w:r>
    </w:p>
    <w:p w:rsidR="00F84363" w:rsidRPr="00ED676A" w:rsidRDefault="00F84363" w:rsidP="00F84363">
      <w:pPr>
        <w:rPr>
          <w:rFonts w:ascii="Times New Roman" w:hAnsi="Times New Roman" w:cs="Times New Roman"/>
        </w:rPr>
      </w:pPr>
      <w:r w:rsidRPr="00ED676A">
        <w:rPr>
          <w:rFonts w:ascii="Times New Roman" w:hAnsi="Times New Roman" w:cs="Times New Roman"/>
        </w:rPr>
        <w:t xml:space="preserve">3. </w:t>
      </w:r>
      <w:r w:rsidRPr="00ED676A">
        <w:rPr>
          <w:rFonts w:ascii="Times New Roman" w:hAnsi="Times New Roman" w:cs="Times New Roman"/>
          <w:iCs/>
          <w:color w:val="000000"/>
          <w:sz w:val="20"/>
          <w:shd w:val="clear" w:color="auto" w:fill="FFFFFF"/>
        </w:rPr>
        <w:t>Голуб, И. Б. </w:t>
      </w:r>
      <w:r w:rsidRPr="00ED676A">
        <w:rPr>
          <w:rFonts w:ascii="Times New Roman" w:hAnsi="Times New Roman" w:cs="Times New Roman"/>
          <w:color w:val="000000"/>
          <w:sz w:val="20"/>
          <w:shd w:val="clear" w:color="auto" w:fill="FFFFFF"/>
        </w:rPr>
        <w:t> Стилистика русского языка: учебник для академического бакалавриата / И. Б. Голуб. — 6-е изд., испр. и доп. — Москва : Издательство Юрайт, 2019.</w:t>
      </w:r>
    </w:p>
    <w:p w:rsidR="00F84363" w:rsidRPr="00ED676A" w:rsidRDefault="00F84363" w:rsidP="00F84363">
      <w:pPr>
        <w:rPr>
          <w:rFonts w:ascii="Times New Roman" w:hAnsi="Times New Roman" w:cs="Times New Roman"/>
        </w:rPr>
      </w:pPr>
      <w:r w:rsidRPr="00ED676A">
        <w:rPr>
          <w:rFonts w:ascii="Times New Roman" w:hAnsi="Times New Roman" w:cs="Times New Roman"/>
        </w:rPr>
        <w:t>4.  Фразеологический словарь русского языка.</w:t>
      </w:r>
    </w:p>
    <w:p w:rsidR="00F84363" w:rsidRPr="00ED676A" w:rsidRDefault="00F84363" w:rsidP="00F84363">
      <w:pPr>
        <w:rPr>
          <w:rFonts w:ascii="Times New Roman" w:hAnsi="Times New Roman" w:cs="Times New Roman"/>
        </w:rPr>
      </w:pPr>
      <w:r w:rsidRPr="00ED676A">
        <w:rPr>
          <w:rFonts w:ascii="Times New Roman" w:hAnsi="Times New Roman" w:cs="Times New Roman"/>
        </w:rPr>
        <w:t>Составители: Л. А. Войнова, В. П. Жуков, А. И. Молотков, А. И. Федоров. Под редакцией А. И. Молоткова.</w:t>
      </w:r>
    </w:p>
    <w:p w:rsidR="00F84363" w:rsidRPr="00ED676A" w:rsidRDefault="00F84363" w:rsidP="00F84363">
      <w:pPr>
        <w:shd w:val="clear" w:color="auto" w:fill="FFFFFF"/>
        <w:spacing w:before="240" w:after="120" w:line="240" w:lineRule="atLeast"/>
        <w:outlineLvl w:val="1"/>
        <w:rPr>
          <w:rFonts w:ascii="Times New Roman" w:eastAsia="Times New Roman" w:hAnsi="Times New Roman" w:cs="Times New Roman"/>
          <w:b/>
          <w:bCs/>
          <w:caps/>
          <w:color w:val="000000"/>
          <w:lang w:eastAsia="ru-RU"/>
        </w:rPr>
      </w:pPr>
      <w:bookmarkStart w:id="0" w:name="_GoBack"/>
      <w:bookmarkEnd w:id="0"/>
      <w:r w:rsidRPr="00ED676A">
        <w:rPr>
          <w:rFonts w:ascii="Times New Roman" w:eastAsia="Times New Roman" w:hAnsi="Times New Roman" w:cs="Times New Roman"/>
          <w:b/>
          <w:bCs/>
          <w:caps/>
          <w:color w:val="000000"/>
          <w:lang w:eastAsia="ru-RU"/>
        </w:rPr>
        <w:lastRenderedPageBreak/>
        <w:t>ЦИФРОВЫЕ ОБРАЗОВАТЕЛЬНЫЕ РЕСУРСЫ И РЕСУРСЫ СЕТИ ИНТЕРНЕТ</w:t>
      </w:r>
    </w:p>
    <w:p w:rsidR="00F84363" w:rsidRPr="00ED676A" w:rsidRDefault="00F84363" w:rsidP="002C7062">
      <w:pPr>
        <w:widowControl/>
        <w:numPr>
          <w:ilvl w:val="0"/>
          <w:numId w:val="25"/>
        </w:numPr>
        <w:shd w:val="clear" w:color="auto" w:fill="FFFFFF"/>
        <w:suppressAutoHyphens w:val="0"/>
        <w:spacing w:before="100" w:beforeAutospacing="1" w:after="100" w:afterAutospacing="1"/>
        <w:ind w:left="420"/>
        <w:rPr>
          <w:rFonts w:ascii="Times New Roman" w:eastAsia="Times New Roman" w:hAnsi="Times New Roman" w:cs="Times New Roman"/>
          <w:color w:val="000000"/>
          <w:lang w:eastAsia="ru-RU"/>
        </w:rPr>
      </w:pPr>
      <w:r w:rsidRPr="00ED676A">
        <w:rPr>
          <w:rFonts w:ascii="Times New Roman" w:eastAsia="Times New Roman" w:hAnsi="Times New Roman" w:cs="Times New Roman"/>
          <w:color w:val="000000"/>
          <w:lang w:eastAsia="ru-RU"/>
        </w:rPr>
        <w:t>Азбучные истины. URL:</w:t>
      </w:r>
    </w:p>
    <w:p w:rsidR="00F84363" w:rsidRPr="00ED676A" w:rsidRDefault="00F84363" w:rsidP="002C7062">
      <w:pPr>
        <w:widowControl/>
        <w:numPr>
          <w:ilvl w:val="0"/>
          <w:numId w:val="25"/>
        </w:numPr>
        <w:shd w:val="clear" w:color="auto" w:fill="FFFFFF"/>
        <w:suppressAutoHyphens w:val="0"/>
        <w:spacing w:before="100" w:beforeAutospacing="1" w:after="100" w:afterAutospacing="1"/>
        <w:ind w:left="420"/>
        <w:rPr>
          <w:rFonts w:ascii="Times New Roman" w:eastAsia="Times New Roman" w:hAnsi="Times New Roman" w:cs="Times New Roman"/>
          <w:color w:val="000000"/>
          <w:lang w:eastAsia="ru-RU"/>
        </w:rPr>
      </w:pPr>
      <w:r w:rsidRPr="00ED676A">
        <w:rPr>
          <w:rFonts w:ascii="Times New Roman" w:eastAsia="Times New Roman" w:hAnsi="Times New Roman" w:cs="Times New Roman"/>
          <w:color w:val="000000"/>
          <w:lang w:eastAsia="ru-RU"/>
        </w:rPr>
        <w:t>Академический орфографический словарь. URL: </w:t>
      </w:r>
      <w:hyperlink r:id="rId9" w:history="1">
        <w:r w:rsidRPr="00ED676A">
          <w:rPr>
            <w:rFonts w:ascii="Times New Roman" w:eastAsia="Times New Roman" w:hAnsi="Times New Roman" w:cs="Times New Roman"/>
            <w:color w:val="0000FF"/>
            <w:u w:val="single"/>
            <w:lang w:eastAsia="ru-RU"/>
          </w:rPr>
          <w:t>http://gramota.ru/slovari/info/l</w:t>
        </w:r>
      </w:hyperlink>
    </w:p>
    <w:p w:rsidR="00F84363" w:rsidRPr="00ED676A" w:rsidRDefault="00F84363" w:rsidP="00F84363">
      <w:pPr>
        <w:shd w:val="clear" w:color="auto" w:fill="FFFFFF"/>
        <w:rPr>
          <w:rFonts w:ascii="Times New Roman" w:eastAsia="Times New Roman" w:hAnsi="Times New Roman" w:cs="Times New Roman"/>
          <w:color w:val="000000"/>
          <w:lang w:eastAsia="ru-RU"/>
        </w:rPr>
      </w:pPr>
      <w:r w:rsidRPr="00ED676A">
        <w:rPr>
          <w:rFonts w:ascii="Times New Roman" w:eastAsia="Times New Roman" w:hAnsi="Times New Roman" w:cs="Times New Roman"/>
          <w:color w:val="000000"/>
          <w:lang w:eastAsia="ru-RU"/>
        </w:rPr>
        <w:t>3. Вавилонская башня. Базы данных по словарям C. И. Ожегова, А. А. Зализняка, М. Фасмера. URL: </w:t>
      </w:r>
      <w:hyperlink r:id="rId10" w:history="1">
        <w:r w:rsidRPr="00ED676A">
          <w:rPr>
            <w:rFonts w:ascii="Times New Roman" w:eastAsia="Times New Roman" w:hAnsi="Times New Roman" w:cs="Times New Roman"/>
            <w:color w:val="0000FF"/>
            <w:u w:val="single"/>
            <w:lang w:eastAsia="ru-RU"/>
          </w:rPr>
          <w:t>http://starling.rinet.ru/indexru.htm</w:t>
        </w:r>
      </w:hyperlink>
    </w:p>
    <w:p w:rsidR="00F84363" w:rsidRPr="00ED676A" w:rsidRDefault="00F84363" w:rsidP="00F84363">
      <w:pPr>
        <w:shd w:val="clear" w:color="auto" w:fill="FFFFFF"/>
        <w:rPr>
          <w:rFonts w:ascii="Times New Roman" w:eastAsia="Times New Roman" w:hAnsi="Times New Roman" w:cs="Times New Roman"/>
          <w:color w:val="000000"/>
          <w:lang w:eastAsia="ru-RU"/>
        </w:rPr>
      </w:pPr>
      <w:r w:rsidRPr="00ED676A">
        <w:rPr>
          <w:rFonts w:ascii="Times New Roman" w:eastAsia="Times New Roman" w:hAnsi="Times New Roman" w:cs="Times New Roman"/>
          <w:color w:val="000000"/>
          <w:lang w:eastAsia="ru-RU"/>
        </w:rPr>
        <w:t>4. Вишнякова О. В. Словарь паронимов русского языка. URL: </w:t>
      </w:r>
      <w:hyperlink r:id="rId11" w:history="1">
        <w:r w:rsidRPr="00ED676A">
          <w:rPr>
            <w:rFonts w:ascii="Times New Roman" w:eastAsia="Times New Roman" w:hAnsi="Times New Roman" w:cs="Times New Roman"/>
            <w:color w:val="0000FF"/>
            <w:u w:val="single"/>
            <w:lang w:eastAsia="ru-RU"/>
          </w:rPr>
          <w:t>https://classes.ru/grammar/122.Vishnyakova</w:t>
        </w:r>
      </w:hyperlink>
    </w:p>
    <w:p w:rsidR="00F84363" w:rsidRPr="00ED676A" w:rsidRDefault="00F84363" w:rsidP="00F84363">
      <w:pPr>
        <w:shd w:val="clear" w:color="auto" w:fill="FFFFFF"/>
        <w:rPr>
          <w:rFonts w:ascii="Times New Roman" w:eastAsia="Times New Roman" w:hAnsi="Times New Roman" w:cs="Times New Roman"/>
          <w:color w:val="000000"/>
          <w:lang w:eastAsia="ru-RU"/>
        </w:rPr>
      </w:pPr>
      <w:r w:rsidRPr="00ED676A">
        <w:rPr>
          <w:rFonts w:ascii="Times New Roman" w:eastAsia="Times New Roman" w:hAnsi="Times New Roman" w:cs="Times New Roman"/>
          <w:color w:val="000000"/>
          <w:lang w:eastAsia="ru-RU"/>
        </w:rPr>
        <w:t>5. Древнерусские берестяные грамоты. URL: </w:t>
      </w:r>
      <w:hyperlink r:id="rId12" w:history="1">
        <w:r w:rsidRPr="00ED676A">
          <w:rPr>
            <w:rFonts w:ascii="Times New Roman" w:eastAsia="Times New Roman" w:hAnsi="Times New Roman" w:cs="Times New Roman"/>
            <w:color w:val="0000FF"/>
            <w:u w:val="single"/>
            <w:lang w:eastAsia="ru-RU"/>
          </w:rPr>
          <w:t>http://gramoty.ru</w:t>
        </w:r>
      </w:hyperlink>
    </w:p>
    <w:p w:rsidR="00F84363" w:rsidRPr="00ED676A" w:rsidRDefault="00F84363" w:rsidP="00F84363">
      <w:pPr>
        <w:shd w:val="clear" w:color="auto" w:fill="FFFFFF"/>
        <w:rPr>
          <w:rFonts w:ascii="Times New Roman" w:eastAsia="Times New Roman" w:hAnsi="Times New Roman" w:cs="Times New Roman"/>
          <w:color w:val="000000"/>
          <w:lang w:eastAsia="ru-RU"/>
        </w:rPr>
      </w:pPr>
      <w:r w:rsidRPr="00ED676A">
        <w:rPr>
          <w:rFonts w:ascii="Times New Roman" w:eastAsia="Times New Roman" w:hAnsi="Times New Roman" w:cs="Times New Roman"/>
          <w:color w:val="000000"/>
          <w:lang w:eastAsia="ru-RU"/>
        </w:rPr>
        <w:t>6. Какие бывают словари. URL: </w:t>
      </w:r>
      <w:hyperlink r:id="rId13" w:history="1">
        <w:r w:rsidRPr="00ED676A">
          <w:rPr>
            <w:rFonts w:ascii="Times New Roman" w:eastAsia="Times New Roman" w:hAnsi="Times New Roman" w:cs="Times New Roman"/>
            <w:color w:val="0000FF"/>
            <w:u w:val="single"/>
            <w:lang w:eastAsia="ru-RU"/>
          </w:rPr>
          <w:t>http://gramota.ru/slovari/types</w:t>
        </w:r>
      </w:hyperlink>
    </w:p>
    <w:p w:rsidR="00F84363" w:rsidRPr="00ED676A" w:rsidRDefault="00F84363" w:rsidP="00F84363">
      <w:pPr>
        <w:shd w:val="clear" w:color="auto" w:fill="FFFFFF"/>
        <w:rPr>
          <w:rFonts w:ascii="Times New Roman" w:eastAsia="Times New Roman" w:hAnsi="Times New Roman" w:cs="Times New Roman"/>
          <w:color w:val="000000"/>
          <w:lang w:eastAsia="ru-RU"/>
        </w:rPr>
      </w:pPr>
      <w:r w:rsidRPr="00ED676A">
        <w:rPr>
          <w:rFonts w:ascii="Times New Roman" w:eastAsia="Times New Roman" w:hAnsi="Times New Roman" w:cs="Times New Roman"/>
          <w:color w:val="000000"/>
          <w:lang w:eastAsia="ru-RU"/>
        </w:rPr>
        <w:t>7. Кругосвет – универсальная энциклопедия. URL: </w:t>
      </w:r>
      <w:hyperlink r:id="rId14" w:history="1">
        <w:r w:rsidRPr="00ED676A">
          <w:rPr>
            <w:rFonts w:ascii="Times New Roman" w:eastAsia="Times New Roman" w:hAnsi="Times New Roman" w:cs="Times New Roman"/>
            <w:color w:val="0000FF"/>
            <w:u w:val="single"/>
            <w:lang w:eastAsia="ru-RU"/>
          </w:rPr>
          <w:t>http://www.krugosvet.ru</w:t>
        </w:r>
      </w:hyperlink>
    </w:p>
    <w:p w:rsidR="00F84363" w:rsidRPr="00ED676A" w:rsidRDefault="00F84363" w:rsidP="00F84363">
      <w:pPr>
        <w:shd w:val="clear" w:color="auto" w:fill="FFFFFF"/>
        <w:rPr>
          <w:rFonts w:ascii="Times New Roman" w:eastAsia="Times New Roman" w:hAnsi="Times New Roman" w:cs="Times New Roman"/>
          <w:color w:val="000000"/>
          <w:lang w:eastAsia="ru-RU"/>
        </w:rPr>
      </w:pPr>
      <w:r w:rsidRPr="00ED676A">
        <w:rPr>
          <w:rFonts w:ascii="Times New Roman" w:eastAsia="Times New Roman" w:hAnsi="Times New Roman" w:cs="Times New Roman"/>
          <w:color w:val="000000"/>
          <w:lang w:eastAsia="ru-RU"/>
        </w:rPr>
        <w:t>8. Культура письменной речи. URL: </w:t>
      </w:r>
      <w:hyperlink r:id="rId15" w:history="1">
        <w:r w:rsidRPr="00ED676A">
          <w:rPr>
            <w:rFonts w:ascii="Times New Roman" w:eastAsia="Times New Roman" w:hAnsi="Times New Roman" w:cs="Times New Roman"/>
            <w:color w:val="0000FF"/>
            <w:u w:val="single"/>
            <w:lang w:eastAsia="ru-RU"/>
          </w:rPr>
          <w:t>http://gramma.ru</w:t>
        </w:r>
      </w:hyperlink>
    </w:p>
    <w:p w:rsidR="00F84363" w:rsidRPr="00ED676A" w:rsidRDefault="00F84363" w:rsidP="00F84363">
      <w:pPr>
        <w:shd w:val="clear" w:color="auto" w:fill="FFFFFF"/>
        <w:rPr>
          <w:rFonts w:ascii="Times New Roman" w:eastAsia="Times New Roman" w:hAnsi="Times New Roman" w:cs="Times New Roman"/>
          <w:color w:val="000000"/>
          <w:lang w:eastAsia="ru-RU"/>
        </w:rPr>
      </w:pPr>
      <w:r w:rsidRPr="00ED676A">
        <w:rPr>
          <w:rFonts w:ascii="Times New Roman" w:eastAsia="Times New Roman" w:hAnsi="Times New Roman" w:cs="Times New Roman"/>
          <w:color w:val="000000"/>
          <w:lang w:eastAsia="ru-RU"/>
        </w:rPr>
        <w:t>9. Культура России. URL: </w:t>
      </w:r>
      <w:hyperlink r:id="rId16" w:history="1">
        <w:r w:rsidRPr="00ED676A">
          <w:rPr>
            <w:rFonts w:ascii="Times New Roman" w:eastAsia="Times New Roman" w:hAnsi="Times New Roman" w:cs="Times New Roman"/>
            <w:color w:val="0000FF"/>
            <w:u w:val="single"/>
            <w:lang w:eastAsia="ru-RU"/>
          </w:rPr>
          <w:t>https://www.culture.ru/</w:t>
        </w:r>
      </w:hyperlink>
    </w:p>
    <w:p w:rsidR="00F84363" w:rsidRPr="00ED676A" w:rsidRDefault="00F84363" w:rsidP="00F84363">
      <w:pPr>
        <w:shd w:val="clear" w:color="auto" w:fill="FFFFFF"/>
        <w:rPr>
          <w:rFonts w:ascii="Times New Roman" w:eastAsia="Times New Roman" w:hAnsi="Times New Roman" w:cs="Times New Roman"/>
          <w:color w:val="000000"/>
          <w:lang w:eastAsia="ru-RU"/>
        </w:rPr>
      </w:pPr>
      <w:r w:rsidRPr="00ED676A">
        <w:rPr>
          <w:rFonts w:ascii="Times New Roman" w:eastAsia="Times New Roman" w:hAnsi="Times New Roman" w:cs="Times New Roman"/>
          <w:color w:val="000000"/>
          <w:lang w:eastAsia="ru-RU"/>
        </w:rPr>
        <w:t>10. Лингвистика для школьников. URL: </w:t>
      </w:r>
      <w:hyperlink r:id="rId17" w:history="1">
        <w:r w:rsidRPr="00ED676A">
          <w:rPr>
            <w:rFonts w:ascii="Times New Roman" w:eastAsia="Times New Roman" w:hAnsi="Times New Roman" w:cs="Times New Roman"/>
            <w:color w:val="0000FF"/>
            <w:u w:val="single"/>
            <w:lang w:eastAsia="ru-RU"/>
          </w:rPr>
          <w:t>http://www.lingling.ru</w:t>
        </w:r>
      </w:hyperlink>
    </w:p>
    <w:p w:rsidR="00F84363" w:rsidRPr="00ED676A" w:rsidRDefault="00F84363" w:rsidP="00F84363">
      <w:pPr>
        <w:shd w:val="clear" w:color="auto" w:fill="FFFFFF"/>
        <w:rPr>
          <w:rFonts w:ascii="Times New Roman" w:eastAsia="Times New Roman" w:hAnsi="Times New Roman" w:cs="Times New Roman"/>
          <w:color w:val="000000"/>
          <w:lang w:eastAsia="ru-RU"/>
        </w:rPr>
      </w:pPr>
      <w:r w:rsidRPr="00ED676A">
        <w:rPr>
          <w:rFonts w:ascii="Times New Roman" w:eastAsia="Times New Roman" w:hAnsi="Times New Roman" w:cs="Times New Roman"/>
          <w:color w:val="000000"/>
          <w:lang w:eastAsia="ru-RU"/>
        </w:rPr>
        <w:t>11. Литература в школе. URL: </w:t>
      </w:r>
      <w:hyperlink r:id="rId18" w:history="1">
        <w:r w:rsidRPr="00ED676A">
          <w:rPr>
            <w:rFonts w:ascii="Times New Roman" w:eastAsia="Times New Roman" w:hAnsi="Times New Roman" w:cs="Times New Roman"/>
            <w:color w:val="0000FF"/>
            <w:u w:val="single"/>
            <w:lang w:eastAsia="ru-RU"/>
          </w:rPr>
          <w:t>https://litervsh.ru/</w:t>
        </w:r>
      </w:hyperlink>
    </w:p>
    <w:p w:rsidR="00F84363" w:rsidRPr="00ED676A" w:rsidRDefault="00F84363" w:rsidP="00F84363">
      <w:pPr>
        <w:shd w:val="clear" w:color="auto" w:fill="FFFFFF"/>
        <w:rPr>
          <w:rFonts w:ascii="Times New Roman" w:eastAsia="Times New Roman" w:hAnsi="Times New Roman" w:cs="Times New Roman"/>
          <w:color w:val="000000"/>
          <w:lang w:eastAsia="ru-RU"/>
        </w:rPr>
      </w:pPr>
      <w:r w:rsidRPr="00ED676A">
        <w:rPr>
          <w:rFonts w:ascii="Times New Roman" w:eastAsia="Times New Roman" w:hAnsi="Times New Roman" w:cs="Times New Roman"/>
          <w:color w:val="000000"/>
          <w:lang w:eastAsia="ru-RU"/>
        </w:rPr>
        <w:t>12. Мир русского слова. URL: </w:t>
      </w:r>
      <w:hyperlink r:id="rId19" w:history="1">
        <w:r w:rsidRPr="00ED676A">
          <w:rPr>
            <w:rFonts w:ascii="Times New Roman" w:eastAsia="Times New Roman" w:hAnsi="Times New Roman" w:cs="Times New Roman"/>
            <w:color w:val="0000FF"/>
            <w:u w:val="single"/>
            <w:lang w:eastAsia="ru-RU"/>
          </w:rPr>
          <w:t>http://gramota.ru/biblio/magazines/mrs</w:t>
        </w:r>
      </w:hyperlink>
    </w:p>
    <w:p w:rsidR="00F84363" w:rsidRPr="00ED676A" w:rsidRDefault="00F84363" w:rsidP="00F84363">
      <w:pPr>
        <w:shd w:val="clear" w:color="auto" w:fill="FFFFFF"/>
        <w:rPr>
          <w:rFonts w:ascii="Times New Roman" w:eastAsia="Times New Roman" w:hAnsi="Times New Roman" w:cs="Times New Roman"/>
          <w:color w:val="000000"/>
          <w:lang w:eastAsia="ru-RU"/>
        </w:rPr>
      </w:pPr>
      <w:r w:rsidRPr="00ED676A">
        <w:rPr>
          <w:rFonts w:ascii="Times New Roman" w:eastAsia="Times New Roman" w:hAnsi="Times New Roman" w:cs="Times New Roman"/>
          <w:color w:val="000000"/>
          <w:lang w:eastAsia="ru-RU"/>
        </w:rPr>
        <w:t>13. Образовательный портал Национального корпуса русского языка. URL: </w:t>
      </w:r>
      <w:hyperlink r:id="rId20" w:history="1">
        <w:r w:rsidRPr="00ED676A">
          <w:rPr>
            <w:rFonts w:ascii="Times New Roman" w:eastAsia="Times New Roman" w:hAnsi="Times New Roman" w:cs="Times New Roman"/>
            <w:color w:val="0000FF"/>
            <w:u w:val="single"/>
            <w:lang w:eastAsia="ru-RU"/>
          </w:rPr>
          <w:t>https://studiorum-ruscorpora.ru</w:t>
        </w:r>
      </w:hyperlink>
    </w:p>
    <w:p w:rsidR="00F84363" w:rsidRPr="00ED676A" w:rsidRDefault="00F84363" w:rsidP="00F84363">
      <w:pPr>
        <w:shd w:val="clear" w:color="auto" w:fill="FFFFFF"/>
        <w:rPr>
          <w:rFonts w:ascii="Times New Roman" w:eastAsia="Times New Roman" w:hAnsi="Times New Roman" w:cs="Times New Roman"/>
          <w:color w:val="000000"/>
          <w:lang w:eastAsia="ru-RU"/>
        </w:rPr>
      </w:pPr>
      <w:r w:rsidRPr="00ED676A">
        <w:rPr>
          <w:rFonts w:ascii="Times New Roman" w:eastAsia="Times New Roman" w:hAnsi="Times New Roman" w:cs="Times New Roman"/>
          <w:color w:val="000000"/>
          <w:lang w:eastAsia="ru-RU"/>
        </w:rPr>
        <w:t>14. Обучающий корпус русского языка. URL: </w:t>
      </w:r>
      <w:hyperlink r:id="rId21" w:history="1">
        <w:r w:rsidRPr="00ED676A">
          <w:rPr>
            <w:rFonts w:ascii="Times New Roman" w:eastAsia="Times New Roman" w:hAnsi="Times New Roman" w:cs="Times New Roman"/>
            <w:color w:val="0000FF"/>
            <w:u w:val="single"/>
            <w:lang w:eastAsia="ru-RU"/>
          </w:rPr>
          <w:t>http://www.ruscorpora.ru/searchschool.html</w:t>
        </w:r>
      </w:hyperlink>
    </w:p>
    <w:p w:rsidR="00F84363" w:rsidRPr="00ED676A" w:rsidRDefault="00F84363" w:rsidP="00F84363">
      <w:pPr>
        <w:shd w:val="clear" w:color="auto" w:fill="FFFFFF"/>
        <w:rPr>
          <w:rFonts w:ascii="Times New Roman" w:eastAsia="Times New Roman" w:hAnsi="Times New Roman" w:cs="Times New Roman"/>
          <w:color w:val="000000"/>
          <w:lang w:eastAsia="ru-RU"/>
        </w:rPr>
      </w:pPr>
      <w:r w:rsidRPr="00ED676A">
        <w:rPr>
          <w:rFonts w:ascii="Times New Roman" w:eastAsia="Times New Roman" w:hAnsi="Times New Roman" w:cs="Times New Roman"/>
          <w:color w:val="000000"/>
          <w:lang w:eastAsia="ru-RU"/>
        </w:rPr>
        <w:t>15. Первое сентября. URL: http://rus.1september.ru</w:t>
      </w:r>
    </w:p>
    <w:p w:rsidR="00F84363" w:rsidRPr="00F84363" w:rsidRDefault="00F84363" w:rsidP="00F84363">
      <w:pPr>
        <w:tabs>
          <w:tab w:val="left" w:pos="1182"/>
        </w:tabs>
        <w:autoSpaceDE w:val="0"/>
        <w:autoSpaceDN w:val="0"/>
        <w:ind w:right="426"/>
        <w:rPr>
          <w:rFonts w:asciiTheme="minorHAnsi" w:hAnsiTheme="minorHAnsi"/>
        </w:rPr>
        <w:sectPr w:rsidR="00F84363" w:rsidRPr="00F84363" w:rsidSect="00B92DAF">
          <w:pgSz w:w="16850" w:h="11910" w:orient="landscape"/>
          <w:pgMar w:top="420" w:right="1560" w:bottom="1240" w:left="1140" w:header="0" w:footer="1364" w:gutter="0"/>
          <w:cols w:space="720"/>
        </w:sectPr>
      </w:pPr>
    </w:p>
    <w:p w:rsidR="002A7C0C" w:rsidRPr="00A1321D" w:rsidRDefault="002A7C0C" w:rsidP="002A7C0C">
      <w:pPr>
        <w:jc w:val="center"/>
        <w:rPr>
          <w:rFonts w:ascii="Times New Roman" w:hAnsi="Times New Roman" w:cs="Times New Roman"/>
          <w:b/>
          <w:sz w:val="22"/>
          <w:szCs w:val="22"/>
        </w:rPr>
      </w:pPr>
    </w:p>
    <w:p w:rsidR="002A7C0C" w:rsidRPr="00A1321D" w:rsidRDefault="002A7C0C" w:rsidP="002A7C0C">
      <w:pPr>
        <w:pStyle w:val="af"/>
        <w:spacing w:before="0" w:beforeAutospacing="0" w:after="0" w:afterAutospacing="0"/>
        <w:ind w:left="480"/>
        <w:jc w:val="center"/>
        <w:rPr>
          <w:b/>
          <w:bCs/>
          <w:sz w:val="22"/>
          <w:szCs w:val="22"/>
        </w:rPr>
      </w:pPr>
      <w:r w:rsidRPr="00A1321D">
        <w:rPr>
          <w:b/>
          <w:bCs/>
          <w:sz w:val="22"/>
          <w:szCs w:val="22"/>
        </w:rPr>
        <w:t>Критерии и нормы оценочной деятельности.</w:t>
      </w:r>
    </w:p>
    <w:p w:rsidR="00D34967" w:rsidRPr="00A1321D" w:rsidRDefault="00D34967" w:rsidP="00D34967">
      <w:pPr>
        <w:ind w:right="284"/>
        <w:jc w:val="both"/>
        <w:outlineLvl w:val="1"/>
        <w:rPr>
          <w:rFonts w:ascii="Times New Roman" w:hAnsi="Times New Roman" w:cs="Times New Roman"/>
          <w:b/>
          <w:bCs/>
          <w:sz w:val="22"/>
          <w:szCs w:val="22"/>
        </w:rPr>
      </w:pPr>
      <w:r w:rsidRPr="00A1321D">
        <w:rPr>
          <w:rFonts w:ascii="Times New Roman" w:hAnsi="Times New Roman" w:cs="Times New Roman"/>
          <w:b/>
          <w:bCs/>
          <w:sz w:val="22"/>
          <w:szCs w:val="22"/>
        </w:rPr>
        <w:t>Оценка устных ответов учащихся</w:t>
      </w:r>
    </w:p>
    <w:p w:rsidR="00D34967" w:rsidRPr="00A1321D" w:rsidRDefault="00D34967" w:rsidP="00D34967">
      <w:pPr>
        <w:ind w:right="284"/>
        <w:jc w:val="both"/>
        <w:rPr>
          <w:rFonts w:ascii="Times New Roman" w:hAnsi="Times New Roman" w:cs="Times New Roman"/>
          <w:sz w:val="22"/>
          <w:szCs w:val="22"/>
        </w:rPr>
      </w:pPr>
      <w:r w:rsidRPr="00A1321D">
        <w:rPr>
          <w:rFonts w:ascii="Times New Roman" w:hAnsi="Times New Roman" w:cs="Times New Roman"/>
          <w:sz w:val="22"/>
          <w:szCs w:val="22"/>
        </w:rPr>
        <w:t>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D34967" w:rsidRPr="00A1321D" w:rsidRDefault="00D34967" w:rsidP="00D34967">
      <w:pPr>
        <w:ind w:right="284"/>
        <w:jc w:val="both"/>
        <w:rPr>
          <w:rFonts w:ascii="Times New Roman" w:hAnsi="Times New Roman" w:cs="Times New Roman"/>
          <w:sz w:val="22"/>
          <w:szCs w:val="22"/>
        </w:rPr>
      </w:pPr>
      <w:r w:rsidRPr="00A1321D">
        <w:rPr>
          <w:rFonts w:ascii="Times New Roman" w:hAnsi="Times New Roman" w:cs="Times New Roman"/>
          <w:sz w:val="22"/>
          <w:szCs w:val="22"/>
        </w:rPr>
        <w:t>При оценке ответа ученика надо руководствоваться следующими критериями: 1) полнота и правильность ответа; 2) степень осознанности, понимания изученного; 3) языковое оформление ответа.</w:t>
      </w:r>
    </w:p>
    <w:p w:rsidR="00D34967" w:rsidRPr="00A1321D" w:rsidRDefault="00D34967" w:rsidP="00D34967">
      <w:pPr>
        <w:ind w:right="284"/>
        <w:jc w:val="both"/>
        <w:rPr>
          <w:rFonts w:ascii="Times New Roman" w:hAnsi="Times New Roman" w:cs="Times New Roman"/>
          <w:sz w:val="22"/>
          <w:szCs w:val="22"/>
        </w:rPr>
      </w:pPr>
    </w:p>
    <w:p w:rsidR="00D34967" w:rsidRPr="00A1321D" w:rsidRDefault="00D34967" w:rsidP="00D34967">
      <w:pPr>
        <w:ind w:right="284"/>
        <w:jc w:val="both"/>
        <w:rPr>
          <w:rFonts w:ascii="Times New Roman" w:hAnsi="Times New Roman" w:cs="Times New Roman"/>
          <w:sz w:val="22"/>
          <w:szCs w:val="22"/>
        </w:rPr>
      </w:pPr>
      <w:r w:rsidRPr="00A1321D">
        <w:rPr>
          <w:rFonts w:ascii="Times New Roman" w:hAnsi="Times New Roman" w:cs="Times New Roman"/>
          <w:b/>
          <w:sz w:val="22"/>
          <w:szCs w:val="22"/>
        </w:rPr>
        <w:t>Оценка «5»</w:t>
      </w:r>
      <w:r w:rsidRPr="00A1321D">
        <w:rPr>
          <w:rFonts w:ascii="Times New Roman" w:hAnsi="Times New Roman" w:cs="Times New Roman"/>
          <w:sz w:val="22"/>
          <w:szCs w:val="22"/>
        </w:rPr>
        <w:t xml:space="preserve"> ставится, если ученик: 1) полно излагает изученный материал, дает правильное определение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D34967" w:rsidRPr="00A1321D" w:rsidRDefault="00D34967" w:rsidP="00D34967">
      <w:pPr>
        <w:ind w:right="284"/>
        <w:jc w:val="both"/>
        <w:rPr>
          <w:rFonts w:ascii="Times New Roman" w:hAnsi="Times New Roman" w:cs="Times New Roman"/>
          <w:sz w:val="22"/>
          <w:szCs w:val="22"/>
        </w:rPr>
      </w:pPr>
    </w:p>
    <w:p w:rsidR="00D34967" w:rsidRPr="00A1321D" w:rsidRDefault="00D34967" w:rsidP="00D34967">
      <w:pPr>
        <w:ind w:right="284"/>
        <w:jc w:val="both"/>
        <w:rPr>
          <w:rFonts w:ascii="Times New Roman" w:hAnsi="Times New Roman" w:cs="Times New Roman"/>
          <w:sz w:val="22"/>
          <w:szCs w:val="22"/>
        </w:rPr>
      </w:pPr>
      <w:r w:rsidRPr="00A1321D">
        <w:rPr>
          <w:rFonts w:ascii="Times New Roman" w:hAnsi="Times New Roman" w:cs="Times New Roman"/>
          <w:b/>
          <w:sz w:val="22"/>
          <w:szCs w:val="22"/>
        </w:rPr>
        <w:t>Оценка «4»</w:t>
      </w:r>
      <w:r w:rsidRPr="00A1321D">
        <w:rPr>
          <w:rFonts w:ascii="Times New Roman" w:hAnsi="Times New Roman" w:cs="Times New Roman"/>
          <w:sz w:val="22"/>
          <w:szCs w:val="22"/>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D34967" w:rsidRPr="00A1321D" w:rsidRDefault="00D34967" w:rsidP="00D34967">
      <w:pPr>
        <w:ind w:right="284"/>
        <w:jc w:val="both"/>
        <w:rPr>
          <w:rFonts w:ascii="Times New Roman" w:hAnsi="Times New Roman" w:cs="Times New Roman"/>
          <w:sz w:val="22"/>
          <w:szCs w:val="22"/>
        </w:rPr>
      </w:pPr>
    </w:p>
    <w:p w:rsidR="00D34967" w:rsidRPr="00A1321D" w:rsidRDefault="00D34967" w:rsidP="00D34967">
      <w:pPr>
        <w:ind w:right="284"/>
        <w:jc w:val="both"/>
        <w:rPr>
          <w:rFonts w:ascii="Times New Roman" w:hAnsi="Times New Roman" w:cs="Times New Roman"/>
          <w:sz w:val="22"/>
          <w:szCs w:val="22"/>
        </w:rPr>
      </w:pPr>
      <w:r w:rsidRPr="00A1321D">
        <w:rPr>
          <w:rFonts w:ascii="Times New Roman" w:hAnsi="Times New Roman" w:cs="Times New Roman"/>
          <w:b/>
          <w:sz w:val="22"/>
          <w:szCs w:val="22"/>
        </w:rPr>
        <w:t>Оценка «3»</w:t>
      </w:r>
      <w:r w:rsidRPr="00A1321D">
        <w:rPr>
          <w:rFonts w:ascii="Times New Roman" w:hAnsi="Times New Roman" w:cs="Times New Roman"/>
          <w:sz w:val="22"/>
          <w:szCs w:val="22"/>
        </w:rPr>
        <w:t xml:space="preserve">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
    <w:p w:rsidR="00D34967" w:rsidRPr="00A1321D" w:rsidRDefault="00D34967" w:rsidP="00D34967">
      <w:pPr>
        <w:ind w:right="284"/>
        <w:jc w:val="both"/>
        <w:rPr>
          <w:rFonts w:ascii="Times New Roman" w:hAnsi="Times New Roman" w:cs="Times New Roman"/>
          <w:sz w:val="22"/>
          <w:szCs w:val="22"/>
        </w:rPr>
      </w:pPr>
    </w:p>
    <w:p w:rsidR="00D34967" w:rsidRPr="00A1321D" w:rsidRDefault="00D34967" w:rsidP="00D34967">
      <w:pPr>
        <w:ind w:right="284"/>
        <w:jc w:val="both"/>
        <w:rPr>
          <w:rFonts w:ascii="Times New Roman" w:hAnsi="Times New Roman" w:cs="Times New Roman"/>
          <w:sz w:val="22"/>
          <w:szCs w:val="22"/>
        </w:rPr>
      </w:pPr>
      <w:r w:rsidRPr="00A1321D">
        <w:rPr>
          <w:rFonts w:ascii="Times New Roman" w:hAnsi="Times New Roman" w:cs="Times New Roman"/>
          <w:b/>
          <w:sz w:val="22"/>
          <w:szCs w:val="22"/>
        </w:rPr>
        <w:t>Оценка «2»</w:t>
      </w:r>
      <w:r w:rsidRPr="00A1321D">
        <w:rPr>
          <w:rFonts w:ascii="Times New Roman" w:hAnsi="Times New Roman" w:cs="Times New Roman"/>
          <w:sz w:val="22"/>
          <w:szCs w:val="22"/>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D34967" w:rsidRPr="00A1321D" w:rsidRDefault="00D34967" w:rsidP="00143D96">
      <w:pPr>
        <w:widowControl/>
        <w:suppressAutoHyphens w:val="0"/>
        <w:autoSpaceDE w:val="0"/>
        <w:autoSpaceDN w:val="0"/>
        <w:adjustRightInd w:val="0"/>
        <w:rPr>
          <w:rFonts w:ascii="Times New Roman" w:eastAsiaTheme="minorHAnsi" w:hAnsi="Times New Roman" w:cs="Times New Roman"/>
          <w:b/>
          <w:bCs/>
          <w:color w:val="000000"/>
          <w:kern w:val="0"/>
          <w:sz w:val="22"/>
          <w:szCs w:val="22"/>
          <w:lang w:eastAsia="en-US" w:bidi="ar-SA"/>
        </w:rPr>
      </w:pPr>
    </w:p>
    <w:p w:rsidR="00143D96" w:rsidRPr="00A1321D" w:rsidRDefault="00143D96" w:rsidP="00143D96">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b/>
          <w:bCs/>
          <w:color w:val="000000"/>
          <w:kern w:val="0"/>
          <w:sz w:val="22"/>
          <w:szCs w:val="22"/>
          <w:lang w:eastAsia="en-US" w:bidi="ar-SA"/>
        </w:rPr>
        <w:t xml:space="preserve">Система оценивания проектной и исследовательской деятельности </w:t>
      </w:r>
    </w:p>
    <w:p w:rsidR="00143D96" w:rsidRPr="00A1321D" w:rsidRDefault="00143D96" w:rsidP="00143D96">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color w:val="000000"/>
          <w:kern w:val="0"/>
          <w:sz w:val="22"/>
          <w:szCs w:val="22"/>
          <w:lang w:eastAsia="en-US" w:bidi="ar-SA"/>
        </w:rPr>
        <w:t xml:space="preserve">При оценивании результатов работы учащихся над проектом необходимо учесть все компоненты проектной деятельности: </w:t>
      </w:r>
    </w:p>
    <w:p w:rsidR="00143D96" w:rsidRPr="00A1321D" w:rsidRDefault="00143D96" w:rsidP="00143D96">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b/>
          <w:bCs/>
          <w:color w:val="000000"/>
          <w:kern w:val="0"/>
          <w:sz w:val="22"/>
          <w:szCs w:val="22"/>
          <w:lang w:eastAsia="en-US" w:bidi="ar-SA"/>
        </w:rPr>
        <w:t xml:space="preserve">1) </w:t>
      </w:r>
      <w:r w:rsidRPr="00A1321D">
        <w:rPr>
          <w:rFonts w:ascii="Times New Roman" w:eastAsiaTheme="minorHAnsi" w:hAnsi="Times New Roman" w:cs="Times New Roman"/>
          <w:b/>
          <w:bCs/>
          <w:i/>
          <w:iCs/>
          <w:color w:val="000000"/>
          <w:kern w:val="0"/>
          <w:sz w:val="22"/>
          <w:szCs w:val="22"/>
          <w:lang w:eastAsia="en-US" w:bidi="ar-SA"/>
        </w:rPr>
        <w:t>содержательный компонент</w:t>
      </w:r>
      <w:r w:rsidRPr="00A1321D">
        <w:rPr>
          <w:rFonts w:ascii="Times New Roman" w:eastAsiaTheme="minorHAnsi" w:hAnsi="Times New Roman" w:cs="Times New Roman"/>
          <w:color w:val="000000"/>
          <w:kern w:val="0"/>
          <w:sz w:val="22"/>
          <w:szCs w:val="22"/>
          <w:lang w:eastAsia="en-US" w:bidi="ar-SA"/>
        </w:rPr>
        <w:t xml:space="preserve">; </w:t>
      </w:r>
    </w:p>
    <w:p w:rsidR="00143D96" w:rsidRPr="00A1321D" w:rsidRDefault="00143D96" w:rsidP="00143D96">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b/>
          <w:bCs/>
          <w:color w:val="000000"/>
          <w:kern w:val="0"/>
          <w:sz w:val="22"/>
          <w:szCs w:val="22"/>
          <w:lang w:eastAsia="en-US" w:bidi="ar-SA"/>
        </w:rPr>
        <w:t xml:space="preserve">2) </w:t>
      </w:r>
      <w:r w:rsidRPr="00A1321D">
        <w:rPr>
          <w:rFonts w:ascii="Times New Roman" w:eastAsiaTheme="minorHAnsi" w:hAnsi="Times New Roman" w:cs="Times New Roman"/>
          <w:b/>
          <w:bCs/>
          <w:i/>
          <w:iCs/>
          <w:color w:val="000000"/>
          <w:kern w:val="0"/>
          <w:sz w:val="22"/>
          <w:szCs w:val="22"/>
          <w:lang w:eastAsia="en-US" w:bidi="ar-SA"/>
        </w:rPr>
        <w:t xml:space="preserve">деятельностный компонент; </w:t>
      </w:r>
    </w:p>
    <w:p w:rsidR="00143D96" w:rsidRPr="00A1321D" w:rsidRDefault="00143D96" w:rsidP="00143D96">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b/>
          <w:bCs/>
          <w:color w:val="000000"/>
          <w:kern w:val="0"/>
          <w:sz w:val="22"/>
          <w:szCs w:val="22"/>
          <w:lang w:eastAsia="en-US" w:bidi="ar-SA"/>
        </w:rPr>
        <w:t xml:space="preserve">3) </w:t>
      </w:r>
      <w:r w:rsidRPr="00A1321D">
        <w:rPr>
          <w:rFonts w:ascii="Times New Roman" w:eastAsiaTheme="minorHAnsi" w:hAnsi="Times New Roman" w:cs="Times New Roman"/>
          <w:b/>
          <w:bCs/>
          <w:i/>
          <w:iCs/>
          <w:color w:val="000000"/>
          <w:kern w:val="0"/>
          <w:sz w:val="22"/>
          <w:szCs w:val="22"/>
          <w:lang w:eastAsia="en-US" w:bidi="ar-SA"/>
        </w:rPr>
        <w:t>результативный компонент</w:t>
      </w:r>
      <w:r w:rsidRPr="00A1321D">
        <w:rPr>
          <w:rFonts w:ascii="Times New Roman" w:eastAsiaTheme="minorHAnsi" w:hAnsi="Times New Roman" w:cs="Times New Roman"/>
          <w:i/>
          <w:iCs/>
          <w:color w:val="000000"/>
          <w:kern w:val="0"/>
          <w:sz w:val="22"/>
          <w:szCs w:val="22"/>
          <w:lang w:eastAsia="en-US" w:bidi="ar-SA"/>
        </w:rPr>
        <w:t xml:space="preserve">. </w:t>
      </w:r>
    </w:p>
    <w:p w:rsidR="00143D96" w:rsidRPr="00A1321D" w:rsidRDefault="00143D96" w:rsidP="00143D96">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color w:val="000000"/>
          <w:kern w:val="0"/>
          <w:sz w:val="22"/>
          <w:szCs w:val="22"/>
          <w:lang w:eastAsia="en-US" w:bidi="ar-SA"/>
        </w:rPr>
        <w:t xml:space="preserve">При оценивании </w:t>
      </w:r>
      <w:r w:rsidRPr="00A1321D">
        <w:rPr>
          <w:rFonts w:ascii="Times New Roman" w:eastAsiaTheme="minorHAnsi" w:hAnsi="Times New Roman" w:cs="Times New Roman"/>
          <w:b/>
          <w:bCs/>
          <w:i/>
          <w:iCs/>
          <w:color w:val="000000"/>
          <w:kern w:val="0"/>
          <w:sz w:val="22"/>
          <w:szCs w:val="22"/>
          <w:lang w:eastAsia="en-US" w:bidi="ar-SA"/>
        </w:rPr>
        <w:t xml:space="preserve">содержательного компонента </w:t>
      </w:r>
      <w:r w:rsidRPr="00A1321D">
        <w:rPr>
          <w:rFonts w:ascii="Times New Roman" w:eastAsiaTheme="minorHAnsi" w:hAnsi="Times New Roman" w:cs="Times New Roman"/>
          <w:color w:val="000000"/>
          <w:kern w:val="0"/>
          <w:sz w:val="22"/>
          <w:szCs w:val="22"/>
          <w:lang w:eastAsia="en-US" w:bidi="ar-SA"/>
        </w:rPr>
        <w:t xml:space="preserve">проекта принимаются во внимание следующие критерии: </w:t>
      </w:r>
    </w:p>
    <w:p w:rsidR="00143D96" w:rsidRPr="00A1321D" w:rsidRDefault="00143D96" w:rsidP="00143D96">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color w:val="000000"/>
          <w:kern w:val="0"/>
          <w:sz w:val="22"/>
          <w:szCs w:val="22"/>
          <w:lang w:eastAsia="en-US" w:bidi="ar-SA"/>
        </w:rPr>
        <w:t xml:space="preserve">1) </w:t>
      </w:r>
      <w:r w:rsidRPr="00A1321D">
        <w:rPr>
          <w:rFonts w:ascii="Times New Roman" w:eastAsiaTheme="minorHAnsi" w:hAnsi="Times New Roman" w:cs="Times New Roman"/>
          <w:b/>
          <w:bCs/>
          <w:color w:val="000000"/>
          <w:kern w:val="0"/>
          <w:sz w:val="22"/>
          <w:szCs w:val="22"/>
          <w:lang w:eastAsia="en-US" w:bidi="ar-SA"/>
        </w:rPr>
        <w:t xml:space="preserve">значимость </w:t>
      </w:r>
      <w:r w:rsidRPr="00A1321D">
        <w:rPr>
          <w:rFonts w:ascii="Times New Roman" w:eastAsiaTheme="minorHAnsi" w:hAnsi="Times New Roman" w:cs="Times New Roman"/>
          <w:color w:val="000000"/>
          <w:kern w:val="0"/>
          <w:sz w:val="22"/>
          <w:szCs w:val="22"/>
          <w:lang w:eastAsia="en-US" w:bidi="ar-SA"/>
        </w:rPr>
        <w:t xml:space="preserve">выдвинутой проблемы и ее </w:t>
      </w:r>
      <w:r w:rsidRPr="00A1321D">
        <w:rPr>
          <w:rFonts w:ascii="Times New Roman" w:eastAsiaTheme="minorHAnsi" w:hAnsi="Times New Roman" w:cs="Times New Roman"/>
          <w:b/>
          <w:bCs/>
          <w:color w:val="000000"/>
          <w:kern w:val="0"/>
          <w:sz w:val="22"/>
          <w:szCs w:val="22"/>
          <w:lang w:eastAsia="en-US" w:bidi="ar-SA"/>
        </w:rPr>
        <w:t xml:space="preserve">адекватность </w:t>
      </w:r>
      <w:r w:rsidRPr="00A1321D">
        <w:rPr>
          <w:rFonts w:ascii="Times New Roman" w:eastAsiaTheme="minorHAnsi" w:hAnsi="Times New Roman" w:cs="Times New Roman"/>
          <w:color w:val="000000"/>
          <w:kern w:val="0"/>
          <w:sz w:val="22"/>
          <w:szCs w:val="22"/>
          <w:lang w:eastAsia="en-US" w:bidi="ar-SA"/>
        </w:rPr>
        <w:t xml:space="preserve">изучаемой тематике; </w:t>
      </w:r>
    </w:p>
    <w:p w:rsidR="00143D96" w:rsidRPr="00A1321D" w:rsidRDefault="00143D96" w:rsidP="00143D96">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color w:val="000000"/>
          <w:kern w:val="0"/>
          <w:sz w:val="22"/>
          <w:szCs w:val="22"/>
          <w:lang w:eastAsia="en-US" w:bidi="ar-SA"/>
        </w:rPr>
        <w:t xml:space="preserve">2) </w:t>
      </w:r>
      <w:r w:rsidRPr="00A1321D">
        <w:rPr>
          <w:rFonts w:ascii="Times New Roman" w:eastAsiaTheme="minorHAnsi" w:hAnsi="Times New Roman" w:cs="Times New Roman"/>
          <w:b/>
          <w:bCs/>
          <w:color w:val="000000"/>
          <w:kern w:val="0"/>
          <w:sz w:val="22"/>
          <w:szCs w:val="22"/>
          <w:lang w:eastAsia="en-US" w:bidi="ar-SA"/>
        </w:rPr>
        <w:t xml:space="preserve">правильность выбора </w:t>
      </w:r>
      <w:r w:rsidRPr="00A1321D">
        <w:rPr>
          <w:rFonts w:ascii="Times New Roman" w:eastAsiaTheme="minorHAnsi" w:hAnsi="Times New Roman" w:cs="Times New Roman"/>
          <w:color w:val="000000"/>
          <w:kern w:val="0"/>
          <w:sz w:val="22"/>
          <w:szCs w:val="22"/>
          <w:lang w:eastAsia="en-US" w:bidi="ar-SA"/>
        </w:rPr>
        <w:t xml:space="preserve">используемых методов исследования; </w:t>
      </w:r>
    </w:p>
    <w:p w:rsidR="00143D96" w:rsidRPr="00A1321D" w:rsidRDefault="00143D96" w:rsidP="00143D96">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color w:val="000000"/>
          <w:kern w:val="0"/>
          <w:sz w:val="22"/>
          <w:szCs w:val="22"/>
          <w:lang w:eastAsia="en-US" w:bidi="ar-SA"/>
        </w:rPr>
        <w:t xml:space="preserve">3) </w:t>
      </w:r>
      <w:r w:rsidRPr="00A1321D">
        <w:rPr>
          <w:rFonts w:ascii="Times New Roman" w:eastAsiaTheme="minorHAnsi" w:hAnsi="Times New Roman" w:cs="Times New Roman"/>
          <w:b/>
          <w:bCs/>
          <w:color w:val="000000"/>
          <w:kern w:val="0"/>
          <w:sz w:val="22"/>
          <w:szCs w:val="22"/>
          <w:lang w:eastAsia="en-US" w:bidi="ar-SA"/>
        </w:rPr>
        <w:t xml:space="preserve">глубина раскрытия </w:t>
      </w:r>
      <w:r w:rsidRPr="00A1321D">
        <w:rPr>
          <w:rFonts w:ascii="Times New Roman" w:eastAsiaTheme="minorHAnsi" w:hAnsi="Times New Roman" w:cs="Times New Roman"/>
          <w:color w:val="000000"/>
          <w:kern w:val="0"/>
          <w:sz w:val="22"/>
          <w:szCs w:val="22"/>
          <w:lang w:eastAsia="en-US" w:bidi="ar-SA"/>
        </w:rPr>
        <w:t xml:space="preserve">проблемы, использование знаний из других областей; </w:t>
      </w:r>
    </w:p>
    <w:p w:rsidR="00143D96" w:rsidRPr="00A1321D" w:rsidRDefault="00143D96" w:rsidP="00143D96">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color w:val="000000"/>
          <w:kern w:val="0"/>
          <w:sz w:val="22"/>
          <w:szCs w:val="22"/>
          <w:lang w:eastAsia="en-US" w:bidi="ar-SA"/>
        </w:rPr>
        <w:t xml:space="preserve">4) </w:t>
      </w:r>
      <w:r w:rsidRPr="00A1321D">
        <w:rPr>
          <w:rFonts w:ascii="Times New Roman" w:eastAsiaTheme="minorHAnsi" w:hAnsi="Times New Roman" w:cs="Times New Roman"/>
          <w:b/>
          <w:bCs/>
          <w:color w:val="000000"/>
          <w:kern w:val="0"/>
          <w:sz w:val="22"/>
          <w:szCs w:val="22"/>
          <w:lang w:eastAsia="en-US" w:bidi="ar-SA"/>
        </w:rPr>
        <w:t xml:space="preserve">доказательность </w:t>
      </w:r>
      <w:r w:rsidRPr="00A1321D">
        <w:rPr>
          <w:rFonts w:ascii="Times New Roman" w:eastAsiaTheme="minorHAnsi" w:hAnsi="Times New Roman" w:cs="Times New Roman"/>
          <w:color w:val="000000"/>
          <w:kern w:val="0"/>
          <w:sz w:val="22"/>
          <w:szCs w:val="22"/>
          <w:lang w:eastAsia="en-US" w:bidi="ar-SA"/>
        </w:rPr>
        <w:t xml:space="preserve">принимаемых решений; </w:t>
      </w:r>
    </w:p>
    <w:p w:rsidR="002A7C0C" w:rsidRPr="00A1321D" w:rsidRDefault="00143D96" w:rsidP="00143D96">
      <w:pPr>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color w:val="000000"/>
          <w:kern w:val="0"/>
          <w:sz w:val="22"/>
          <w:szCs w:val="22"/>
          <w:lang w:eastAsia="en-US" w:bidi="ar-SA"/>
        </w:rPr>
        <w:t xml:space="preserve">5) </w:t>
      </w:r>
      <w:r w:rsidRPr="00A1321D">
        <w:rPr>
          <w:rFonts w:ascii="Times New Roman" w:eastAsiaTheme="minorHAnsi" w:hAnsi="Times New Roman" w:cs="Times New Roman"/>
          <w:b/>
          <w:bCs/>
          <w:color w:val="000000"/>
          <w:kern w:val="0"/>
          <w:sz w:val="22"/>
          <w:szCs w:val="22"/>
          <w:lang w:eastAsia="en-US" w:bidi="ar-SA"/>
        </w:rPr>
        <w:t xml:space="preserve">наличие аргументации </w:t>
      </w:r>
      <w:r w:rsidRPr="00A1321D">
        <w:rPr>
          <w:rFonts w:ascii="Times New Roman" w:eastAsiaTheme="minorHAnsi" w:hAnsi="Times New Roman" w:cs="Times New Roman"/>
          <w:color w:val="000000"/>
          <w:kern w:val="0"/>
          <w:sz w:val="22"/>
          <w:szCs w:val="22"/>
          <w:lang w:eastAsia="en-US" w:bidi="ar-SA"/>
        </w:rPr>
        <w:t>выводов и заключений.</w:t>
      </w:r>
    </w:p>
    <w:p w:rsidR="00143D96" w:rsidRPr="00A1321D" w:rsidRDefault="00143D96" w:rsidP="00143D96">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color w:val="000000"/>
          <w:kern w:val="0"/>
          <w:sz w:val="22"/>
          <w:szCs w:val="22"/>
          <w:lang w:eastAsia="en-US" w:bidi="ar-SA"/>
        </w:rPr>
        <w:t xml:space="preserve">При оценивании </w:t>
      </w:r>
      <w:r w:rsidRPr="00A1321D">
        <w:rPr>
          <w:rFonts w:ascii="Times New Roman" w:eastAsiaTheme="minorHAnsi" w:hAnsi="Times New Roman" w:cs="Times New Roman"/>
          <w:b/>
          <w:bCs/>
          <w:i/>
          <w:iCs/>
          <w:color w:val="000000"/>
          <w:kern w:val="0"/>
          <w:sz w:val="22"/>
          <w:szCs w:val="22"/>
          <w:lang w:eastAsia="en-US" w:bidi="ar-SA"/>
        </w:rPr>
        <w:t xml:space="preserve">деятельностного компонента </w:t>
      </w:r>
      <w:r w:rsidRPr="00A1321D">
        <w:rPr>
          <w:rFonts w:ascii="Times New Roman" w:eastAsiaTheme="minorHAnsi" w:hAnsi="Times New Roman" w:cs="Times New Roman"/>
          <w:color w:val="000000"/>
          <w:kern w:val="0"/>
          <w:sz w:val="22"/>
          <w:szCs w:val="22"/>
          <w:lang w:eastAsia="en-US" w:bidi="ar-SA"/>
        </w:rPr>
        <w:t xml:space="preserve">принимаются во внимание: </w:t>
      </w:r>
    </w:p>
    <w:p w:rsidR="00143D96" w:rsidRPr="00A1321D" w:rsidRDefault="00143D96" w:rsidP="00143D96">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color w:val="000000"/>
          <w:kern w:val="0"/>
          <w:sz w:val="22"/>
          <w:szCs w:val="22"/>
          <w:lang w:eastAsia="en-US" w:bidi="ar-SA"/>
        </w:rPr>
        <w:t xml:space="preserve">1) </w:t>
      </w:r>
      <w:r w:rsidRPr="00A1321D">
        <w:rPr>
          <w:rFonts w:ascii="Times New Roman" w:eastAsiaTheme="minorHAnsi" w:hAnsi="Times New Roman" w:cs="Times New Roman"/>
          <w:b/>
          <w:bCs/>
          <w:color w:val="000000"/>
          <w:kern w:val="0"/>
          <w:sz w:val="22"/>
          <w:szCs w:val="22"/>
          <w:lang w:eastAsia="en-US" w:bidi="ar-SA"/>
        </w:rPr>
        <w:t xml:space="preserve">степень участия </w:t>
      </w:r>
      <w:r w:rsidRPr="00A1321D">
        <w:rPr>
          <w:rFonts w:ascii="Times New Roman" w:eastAsiaTheme="minorHAnsi" w:hAnsi="Times New Roman" w:cs="Times New Roman"/>
          <w:color w:val="000000"/>
          <w:kern w:val="0"/>
          <w:sz w:val="22"/>
          <w:szCs w:val="22"/>
          <w:lang w:eastAsia="en-US" w:bidi="ar-SA"/>
        </w:rPr>
        <w:t xml:space="preserve">каждого исполнителя в ходе выполнения проекта; </w:t>
      </w:r>
    </w:p>
    <w:p w:rsidR="00143D96" w:rsidRPr="00A1321D" w:rsidRDefault="00143D96" w:rsidP="00143D96">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color w:val="000000"/>
          <w:kern w:val="0"/>
          <w:sz w:val="22"/>
          <w:szCs w:val="22"/>
          <w:lang w:eastAsia="en-US" w:bidi="ar-SA"/>
        </w:rPr>
        <w:t xml:space="preserve">2) </w:t>
      </w:r>
      <w:r w:rsidRPr="00A1321D">
        <w:rPr>
          <w:rFonts w:ascii="Times New Roman" w:eastAsiaTheme="minorHAnsi" w:hAnsi="Times New Roman" w:cs="Times New Roman"/>
          <w:b/>
          <w:bCs/>
          <w:color w:val="000000"/>
          <w:kern w:val="0"/>
          <w:sz w:val="22"/>
          <w:szCs w:val="22"/>
          <w:lang w:eastAsia="en-US" w:bidi="ar-SA"/>
        </w:rPr>
        <w:t xml:space="preserve">характер взаимодействия </w:t>
      </w:r>
      <w:r w:rsidRPr="00A1321D">
        <w:rPr>
          <w:rFonts w:ascii="Times New Roman" w:eastAsiaTheme="minorHAnsi" w:hAnsi="Times New Roman" w:cs="Times New Roman"/>
          <w:color w:val="000000"/>
          <w:kern w:val="0"/>
          <w:sz w:val="22"/>
          <w:szCs w:val="22"/>
          <w:lang w:eastAsia="en-US" w:bidi="ar-SA"/>
        </w:rPr>
        <w:t xml:space="preserve">участников проекта. </w:t>
      </w:r>
    </w:p>
    <w:p w:rsidR="00143D96" w:rsidRPr="00A1321D" w:rsidRDefault="00143D96" w:rsidP="00143D96">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color w:val="000000"/>
          <w:kern w:val="0"/>
          <w:sz w:val="22"/>
          <w:szCs w:val="22"/>
          <w:lang w:eastAsia="en-US" w:bidi="ar-SA"/>
        </w:rPr>
        <w:t xml:space="preserve">При оценивании </w:t>
      </w:r>
      <w:r w:rsidRPr="00A1321D">
        <w:rPr>
          <w:rFonts w:ascii="Times New Roman" w:eastAsiaTheme="minorHAnsi" w:hAnsi="Times New Roman" w:cs="Times New Roman"/>
          <w:b/>
          <w:bCs/>
          <w:i/>
          <w:iCs/>
          <w:color w:val="000000"/>
          <w:kern w:val="0"/>
          <w:sz w:val="22"/>
          <w:szCs w:val="22"/>
          <w:lang w:eastAsia="en-US" w:bidi="ar-SA"/>
        </w:rPr>
        <w:t xml:space="preserve">результативного компонента </w:t>
      </w:r>
      <w:r w:rsidRPr="00A1321D">
        <w:rPr>
          <w:rFonts w:ascii="Times New Roman" w:eastAsiaTheme="minorHAnsi" w:hAnsi="Times New Roman" w:cs="Times New Roman"/>
          <w:color w:val="000000"/>
          <w:kern w:val="0"/>
          <w:sz w:val="22"/>
          <w:szCs w:val="22"/>
          <w:lang w:eastAsia="en-US" w:bidi="ar-SA"/>
        </w:rPr>
        <w:t xml:space="preserve">проекта учитываются такие критерии, как: </w:t>
      </w:r>
    </w:p>
    <w:p w:rsidR="00143D96" w:rsidRPr="00A1321D" w:rsidRDefault="00143D96" w:rsidP="00143D96">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color w:val="000000"/>
          <w:kern w:val="0"/>
          <w:sz w:val="22"/>
          <w:szCs w:val="22"/>
          <w:lang w:eastAsia="en-US" w:bidi="ar-SA"/>
        </w:rPr>
        <w:t xml:space="preserve">1) </w:t>
      </w:r>
      <w:r w:rsidRPr="00A1321D">
        <w:rPr>
          <w:rFonts w:ascii="Times New Roman" w:eastAsiaTheme="minorHAnsi" w:hAnsi="Times New Roman" w:cs="Times New Roman"/>
          <w:b/>
          <w:bCs/>
          <w:color w:val="000000"/>
          <w:kern w:val="0"/>
          <w:sz w:val="22"/>
          <w:szCs w:val="22"/>
          <w:lang w:eastAsia="en-US" w:bidi="ar-SA"/>
        </w:rPr>
        <w:t xml:space="preserve">качество формы </w:t>
      </w:r>
      <w:r w:rsidRPr="00A1321D">
        <w:rPr>
          <w:rFonts w:ascii="Times New Roman" w:eastAsiaTheme="minorHAnsi" w:hAnsi="Times New Roman" w:cs="Times New Roman"/>
          <w:color w:val="000000"/>
          <w:kern w:val="0"/>
          <w:sz w:val="22"/>
          <w:szCs w:val="22"/>
          <w:lang w:eastAsia="en-US" w:bidi="ar-SA"/>
        </w:rPr>
        <w:t xml:space="preserve">предъявления и оформления проекта; </w:t>
      </w:r>
    </w:p>
    <w:p w:rsidR="00143D96" w:rsidRPr="00A1321D" w:rsidRDefault="00143D96" w:rsidP="00143D96">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color w:val="000000"/>
          <w:kern w:val="0"/>
          <w:sz w:val="22"/>
          <w:szCs w:val="22"/>
          <w:lang w:eastAsia="en-US" w:bidi="ar-SA"/>
        </w:rPr>
        <w:t xml:space="preserve">2) </w:t>
      </w:r>
      <w:r w:rsidRPr="00A1321D">
        <w:rPr>
          <w:rFonts w:ascii="Times New Roman" w:eastAsiaTheme="minorHAnsi" w:hAnsi="Times New Roman" w:cs="Times New Roman"/>
          <w:b/>
          <w:bCs/>
          <w:color w:val="000000"/>
          <w:kern w:val="0"/>
          <w:sz w:val="22"/>
          <w:szCs w:val="22"/>
          <w:lang w:eastAsia="en-US" w:bidi="ar-SA"/>
        </w:rPr>
        <w:t xml:space="preserve">презентация </w:t>
      </w:r>
      <w:r w:rsidRPr="00A1321D">
        <w:rPr>
          <w:rFonts w:ascii="Times New Roman" w:eastAsiaTheme="minorHAnsi" w:hAnsi="Times New Roman" w:cs="Times New Roman"/>
          <w:color w:val="000000"/>
          <w:kern w:val="0"/>
          <w:sz w:val="22"/>
          <w:szCs w:val="22"/>
          <w:lang w:eastAsia="en-US" w:bidi="ar-SA"/>
        </w:rPr>
        <w:t xml:space="preserve">проекта; </w:t>
      </w:r>
    </w:p>
    <w:p w:rsidR="00143D96" w:rsidRPr="00A1321D" w:rsidRDefault="00143D96" w:rsidP="00143D96">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color w:val="000000"/>
          <w:kern w:val="0"/>
          <w:sz w:val="22"/>
          <w:szCs w:val="22"/>
          <w:lang w:eastAsia="en-US" w:bidi="ar-SA"/>
        </w:rPr>
        <w:lastRenderedPageBreak/>
        <w:t xml:space="preserve">3) </w:t>
      </w:r>
      <w:r w:rsidRPr="00A1321D">
        <w:rPr>
          <w:rFonts w:ascii="Times New Roman" w:eastAsiaTheme="minorHAnsi" w:hAnsi="Times New Roman" w:cs="Times New Roman"/>
          <w:b/>
          <w:bCs/>
          <w:color w:val="000000"/>
          <w:kern w:val="0"/>
          <w:sz w:val="22"/>
          <w:szCs w:val="22"/>
          <w:lang w:eastAsia="en-US" w:bidi="ar-SA"/>
        </w:rPr>
        <w:t xml:space="preserve">содержательность </w:t>
      </w:r>
      <w:r w:rsidRPr="00A1321D">
        <w:rPr>
          <w:rFonts w:ascii="Times New Roman" w:eastAsiaTheme="minorHAnsi" w:hAnsi="Times New Roman" w:cs="Times New Roman"/>
          <w:color w:val="000000"/>
          <w:kern w:val="0"/>
          <w:sz w:val="22"/>
          <w:szCs w:val="22"/>
          <w:lang w:eastAsia="en-US" w:bidi="ar-SA"/>
        </w:rPr>
        <w:t xml:space="preserve">и </w:t>
      </w:r>
      <w:r w:rsidRPr="00A1321D">
        <w:rPr>
          <w:rFonts w:ascii="Times New Roman" w:eastAsiaTheme="minorHAnsi" w:hAnsi="Times New Roman" w:cs="Times New Roman"/>
          <w:b/>
          <w:bCs/>
          <w:color w:val="000000"/>
          <w:kern w:val="0"/>
          <w:sz w:val="22"/>
          <w:szCs w:val="22"/>
          <w:lang w:eastAsia="en-US" w:bidi="ar-SA"/>
        </w:rPr>
        <w:t xml:space="preserve">аргументированность </w:t>
      </w:r>
      <w:r w:rsidRPr="00A1321D">
        <w:rPr>
          <w:rFonts w:ascii="Times New Roman" w:eastAsiaTheme="minorHAnsi" w:hAnsi="Times New Roman" w:cs="Times New Roman"/>
          <w:color w:val="000000"/>
          <w:kern w:val="0"/>
          <w:sz w:val="22"/>
          <w:szCs w:val="22"/>
          <w:lang w:eastAsia="en-US" w:bidi="ar-SA"/>
        </w:rPr>
        <w:t xml:space="preserve">ответов на вопросы оппонентов; </w:t>
      </w:r>
    </w:p>
    <w:p w:rsidR="00143D96" w:rsidRPr="00A1321D" w:rsidRDefault="00143D96" w:rsidP="00143D96">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color w:val="000000"/>
          <w:kern w:val="0"/>
          <w:sz w:val="22"/>
          <w:szCs w:val="22"/>
          <w:lang w:eastAsia="en-US" w:bidi="ar-SA"/>
        </w:rPr>
        <w:t xml:space="preserve">4) </w:t>
      </w:r>
      <w:r w:rsidRPr="00A1321D">
        <w:rPr>
          <w:rFonts w:ascii="Times New Roman" w:eastAsiaTheme="minorHAnsi" w:hAnsi="Times New Roman" w:cs="Times New Roman"/>
          <w:b/>
          <w:bCs/>
          <w:color w:val="000000"/>
          <w:kern w:val="0"/>
          <w:sz w:val="22"/>
          <w:szCs w:val="22"/>
          <w:lang w:eastAsia="en-US" w:bidi="ar-SA"/>
        </w:rPr>
        <w:t xml:space="preserve">грамотность изложения </w:t>
      </w:r>
      <w:r w:rsidRPr="00A1321D">
        <w:rPr>
          <w:rFonts w:ascii="Times New Roman" w:eastAsiaTheme="minorHAnsi" w:hAnsi="Times New Roman" w:cs="Times New Roman"/>
          <w:color w:val="000000"/>
          <w:kern w:val="0"/>
          <w:sz w:val="22"/>
          <w:szCs w:val="22"/>
          <w:lang w:eastAsia="en-US" w:bidi="ar-SA"/>
        </w:rPr>
        <w:t xml:space="preserve">хода исследования и его результатов; </w:t>
      </w:r>
    </w:p>
    <w:p w:rsidR="008E3352" w:rsidRPr="00A1321D" w:rsidRDefault="00143D96" w:rsidP="00143D96">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color w:val="000000"/>
          <w:kern w:val="0"/>
          <w:sz w:val="22"/>
          <w:szCs w:val="22"/>
          <w:lang w:eastAsia="en-US" w:bidi="ar-SA"/>
        </w:rPr>
        <w:t xml:space="preserve">5) </w:t>
      </w:r>
      <w:r w:rsidRPr="00A1321D">
        <w:rPr>
          <w:rFonts w:ascii="Times New Roman" w:eastAsiaTheme="minorHAnsi" w:hAnsi="Times New Roman" w:cs="Times New Roman"/>
          <w:b/>
          <w:bCs/>
          <w:color w:val="000000"/>
          <w:kern w:val="0"/>
          <w:sz w:val="22"/>
          <w:szCs w:val="22"/>
          <w:lang w:eastAsia="en-US" w:bidi="ar-SA"/>
        </w:rPr>
        <w:t xml:space="preserve">новизна </w:t>
      </w:r>
      <w:r w:rsidR="00F84363">
        <w:rPr>
          <w:rFonts w:ascii="Times New Roman" w:eastAsiaTheme="minorHAnsi" w:hAnsi="Times New Roman" w:cs="Times New Roman"/>
          <w:color w:val="000000"/>
          <w:kern w:val="0"/>
          <w:sz w:val="22"/>
          <w:szCs w:val="22"/>
          <w:lang w:eastAsia="en-US" w:bidi="ar-SA"/>
        </w:rPr>
        <w:t>представляемого проекта</w:t>
      </w:r>
    </w:p>
    <w:p w:rsidR="00143D96" w:rsidRPr="008E3352" w:rsidRDefault="008E3352" w:rsidP="007F0253">
      <w:pPr>
        <w:pStyle w:val="a9"/>
        <w:rPr>
          <w:b/>
          <w:sz w:val="22"/>
          <w:szCs w:val="22"/>
        </w:rPr>
      </w:pPr>
      <w:r>
        <w:rPr>
          <w:sz w:val="22"/>
          <w:szCs w:val="22"/>
        </w:rPr>
        <w:t xml:space="preserve">                                                                           </w:t>
      </w:r>
      <w:r w:rsidRPr="008E3352">
        <w:rPr>
          <w:b/>
          <w:sz w:val="22"/>
          <w:szCs w:val="22"/>
        </w:rPr>
        <w:t>Р</w:t>
      </w:r>
      <w:r w:rsidR="00143D96" w:rsidRPr="008E3352">
        <w:rPr>
          <w:b/>
          <w:sz w:val="22"/>
          <w:szCs w:val="22"/>
        </w:rPr>
        <w:t>аспределение баллов при оценивании каждого компонента:</w:t>
      </w:r>
    </w:p>
    <w:p w:rsidR="007F0253" w:rsidRPr="008E3352" w:rsidRDefault="007F0253" w:rsidP="007F0253">
      <w:pPr>
        <w:pStyle w:val="a9"/>
        <w:rPr>
          <w:b/>
          <w:sz w:val="22"/>
          <w:szCs w:val="22"/>
        </w:rPr>
      </w:pPr>
    </w:p>
    <w:tbl>
      <w:tblPr>
        <w:tblStyle w:val="af0"/>
        <w:tblW w:w="0" w:type="auto"/>
        <w:tblInd w:w="817" w:type="dxa"/>
        <w:tblLook w:val="04A0" w:firstRow="1" w:lastRow="0" w:firstColumn="1" w:lastColumn="0" w:noHBand="0" w:noVBand="1"/>
      </w:tblPr>
      <w:tblGrid>
        <w:gridCol w:w="2268"/>
        <w:gridCol w:w="8789"/>
      </w:tblGrid>
      <w:tr w:rsidR="00143D96" w:rsidRPr="00A1321D" w:rsidTr="008E3352">
        <w:tc>
          <w:tcPr>
            <w:tcW w:w="2268" w:type="dxa"/>
          </w:tcPr>
          <w:p w:rsidR="00143D96" w:rsidRPr="00A1321D" w:rsidRDefault="00143D96" w:rsidP="007F0253">
            <w:pPr>
              <w:pStyle w:val="a9"/>
              <w:jc w:val="center"/>
              <w:rPr>
                <w:rFonts w:eastAsiaTheme="minorHAnsi"/>
                <w:color w:val="000000"/>
                <w:sz w:val="22"/>
                <w:szCs w:val="22"/>
                <w:lang w:eastAsia="en-US"/>
              </w:rPr>
            </w:pPr>
            <w:r w:rsidRPr="00A1321D">
              <w:rPr>
                <w:rFonts w:eastAsiaTheme="minorHAnsi"/>
                <w:b/>
                <w:bCs/>
                <w:color w:val="000000"/>
                <w:sz w:val="22"/>
                <w:szCs w:val="22"/>
                <w:lang w:eastAsia="en-US"/>
              </w:rPr>
              <w:t>0 баллов</w:t>
            </w:r>
          </w:p>
        </w:tc>
        <w:tc>
          <w:tcPr>
            <w:tcW w:w="8789" w:type="dxa"/>
          </w:tcPr>
          <w:p w:rsidR="00143D96" w:rsidRPr="00A1321D" w:rsidRDefault="00143D96" w:rsidP="007F0253">
            <w:pPr>
              <w:pStyle w:val="a9"/>
              <w:rPr>
                <w:rFonts w:eastAsiaTheme="minorHAnsi"/>
                <w:color w:val="000000"/>
                <w:sz w:val="22"/>
                <w:szCs w:val="22"/>
                <w:lang w:eastAsia="en-US"/>
              </w:rPr>
            </w:pPr>
            <w:r w:rsidRPr="00A1321D">
              <w:rPr>
                <w:rFonts w:eastAsiaTheme="minorHAnsi"/>
                <w:color w:val="000000"/>
                <w:sz w:val="22"/>
                <w:szCs w:val="22"/>
                <w:lang w:eastAsia="en-US"/>
              </w:rPr>
              <w:t>отсутствие данного компонента в проекте</w:t>
            </w:r>
          </w:p>
        </w:tc>
      </w:tr>
      <w:tr w:rsidR="00143D96" w:rsidRPr="00A1321D" w:rsidTr="008E3352">
        <w:tc>
          <w:tcPr>
            <w:tcW w:w="2268" w:type="dxa"/>
          </w:tcPr>
          <w:p w:rsidR="00143D96" w:rsidRPr="00A1321D" w:rsidRDefault="00143D96" w:rsidP="007F0253">
            <w:pPr>
              <w:pStyle w:val="a9"/>
              <w:jc w:val="center"/>
              <w:rPr>
                <w:rFonts w:eastAsiaTheme="minorHAnsi"/>
                <w:color w:val="000000"/>
                <w:sz w:val="22"/>
                <w:szCs w:val="22"/>
                <w:lang w:eastAsia="en-US"/>
              </w:rPr>
            </w:pPr>
            <w:r w:rsidRPr="00A1321D">
              <w:rPr>
                <w:rFonts w:eastAsiaTheme="minorHAnsi"/>
                <w:b/>
                <w:bCs/>
                <w:color w:val="000000"/>
                <w:sz w:val="22"/>
                <w:szCs w:val="22"/>
                <w:lang w:eastAsia="en-US"/>
              </w:rPr>
              <w:t>1 балл</w:t>
            </w:r>
          </w:p>
        </w:tc>
        <w:tc>
          <w:tcPr>
            <w:tcW w:w="8789" w:type="dxa"/>
          </w:tcPr>
          <w:p w:rsidR="00143D96" w:rsidRPr="00A1321D" w:rsidRDefault="00143D96" w:rsidP="007F0253">
            <w:pPr>
              <w:pStyle w:val="a9"/>
              <w:rPr>
                <w:rFonts w:eastAsiaTheme="minorHAnsi"/>
                <w:color w:val="000000"/>
                <w:sz w:val="22"/>
                <w:szCs w:val="22"/>
                <w:lang w:eastAsia="en-US"/>
              </w:rPr>
            </w:pPr>
            <w:r w:rsidRPr="00A1321D">
              <w:rPr>
                <w:rFonts w:eastAsiaTheme="minorHAnsi"/>
                <w:color w:val="000000"/>
                <w:sz w:val="22"/>
                <w:szCs w:val="22"/>
                <w:lang w:eastAsia="en-US"/>
              </w:rPr>
              <w:t>наличие данного компонента в проекте</w:t>
            </w:r>
          </w:p>
        </w:tc>
      </w:tr>
      <w:tr w:rsidR="00143D96" w:rsidRPr="00A1321D" w:rsidTr="008E3352">
        <w:tc>
          <w:tcPr>
            <w:tcW w:w="2268" w:type="dxa"/>
          </w:tcPr>
          <w:p w:rsidR="00143D96" w:rsidRPr="00A1321D" w:rsidRDefault="00143D96" w:rsidP="007F0253">
            <w:pPr>
              <w:pStyle w:val="a9"/>
              <w:jc w:val="center"/>
              <w:rPr>
                <w:rFonts w:eastAsiaTheme="minorHAnsi"/>
                <w:color w:val="000000"/>
                <w:sz w:val="22"/>
                <w:szCs w:val="22"/>
                <w:lang w:eastAsia="en-US"/>
              </w:rPr>
            </w:pPr>
            <w:r w:rsidRPr="00A1321D">
              <w:rPr>
                <w:rFonts w:eastAsiaTheme="minorHAnsi"/>
                <w:b/>
                <w:bCs/>
                <w:color w:val="000000"/>
                <w:sz w:val="22"/>
                <w:szCs w:val="22"/>
                <w:lang w:eastAsia="en-US"/>
              </w:rPr>
              <w:t>2 балла</w:t>
            </w:r>
          </w:p>
        </w:tc>
        <w:tc>
          <w:tcPr>
            <w:tcW w:w="8789" w:type="dxa"/>
          </w:tcPr>
          <w:p w:rsidR="00143D96" w:rsidRPr="00A1321D" w:rsidRDefault="00143D96" w:rsidP="007F0253">
            <w:pPr>
              <w:pStyle w:val="a9"/>
              <w:rPr>
                <w:rFonts w:eastAsiaTheme="minorHAnsi"/>
                <w:color w:val="000000"/>
                <w:sz w:val="22"/>
                <w:szCs w:val="22"/>
                <w:lang w:eastAsia="en-US"/>
              </w:rPr>
            </w:pPr>
            <w:r w:rsidRPr="00A1321D">
              <w:rPr>
                <w:rFonts w:eastAsiaTheme="minorHAnsi"/>
                <w:color w:val="000000"/>
                <w:sz w:val="22"/>
                <w:szCs w:val="22"/>
                <w:lang w:eastAsia="en-US"/>
              </w:rPr>
              <w:t>высокий уровень представления данного компонента в проекте</w:t>
            </w:r>
          </w:p>
        </w:tc>
      </w:tr>
    </w:tbl>
    <w:p w:rsidR="00143D96" w:rsidRPr="00A1321D" w:rsidRDefault="00143D96" w:rsidP="007F0253">
      <w:pPr>
        <w:pStyle w:val="a9"/>
        <w:rPr>
          <w:b/>
          <w:sz w:val="22"/>
          <w:szCs w:val="22"/>
        </w:rPr>
      </w:pPr>
    </w:p>
    <w:p w:rsidR="00143D96" w:rsidRPr="00A1321D" w:rsidRDefault="00143D96" w:rsidP="007F0253">
      <w:pPr>
        <w:pStyle w:val="a9"/>
        <w:jc w:val="center"/>
        <w:rPr>
          <w:b/>
          <w:bCs/>
          <w:sz w:val="22"/>
          <w:szCs w:val="22"/>
        </w:rPr>
      </w:pPr>
      <w:r w:rsidRPr="00A1321D">
        <w:rPr>
          <w:b/>
          <w:bCs/>
          <w:sz w:val="22"/>
          <w:szCs w:val="22"/>
        </w:rPr>
        <w:t>Критерии оценивания проектной и исследовательской деятельности учащихся</w:t>
      </w:r>
    </w:p>
    <w:p w:rsidR="007F0253" w:rsidRPr="00A1321D" w:rsidRDefault="007F0253" w:rsidP="007F0253">
      <w:pPr>
        <w:pStyle w:val="a9"/>
        <w:jc w:val="center"/>
        <w:rPr>
          <w:b/>
          <w:bCs/>
          <w:sz w:val="22"/>
          <w:szCs w:val="22"/>
        </w:rPr>
      </w:pPr>
    </w:p>
    <w:tbl>
      <w:tblPr>
        <w:tblStyle w:val="af0"/>
        <w:tblW w:w="0" w:type="auto"/>
        <w:tblInd w:w="817" w:type="dxa"/>
        <w:tblLook w:val="04A0" w:firstRow="1" w:lastRow="0" w:firstColumn="1" w:lastColumn="0" w:noHBand="0" w:noVBand="1"/>
      </w:tblPr>
      <w:tblGrid>
        <w:gridCol w:w="2126"/>
        <w:gridCol w:w="8931"/>
        <w:gridCol w:w="1701"/>
      </w:tblGrid>
      <w:tr w:rsidR="00143D96" w:rsidRPr="00A1321D" w:rsidTr="008E3352">
        <w:tc>
          <w:tcPr>
            <w:tcW w:w="2126" w:type="dxa"/>
          </w:tcPr>
          <w:p w:rsidR="00143D96" w:rsidRPr="00A1321D" w:rsidRDefault="00143D96" w:rsidP="007F0253">
            <w:pPr>
              <w:pStyle w:val="a9"/>
              <w:jc w:val="center"/>
              <w:rPr>
                <w:sz w:val="22"/>
                <w:szCs w:val="22"/>
              </w:rPr>
            </w:pPr>
            <w:r w:rsidRPr="00A1321D">
              <w:rPr>
                <w:b/>
                <w:bCs/>
                <w:sz w:val="22"/>
                <w:szCs w:val="22"/>
              </w:rPr>
              <w:t>Компонент</w:t>
            </w:r>
          </w:p>
          <w:p w:rsidR="00143D96" w:rsidRPr="00A1321D" w:rsidRDefault="00143D96" w:rsidP="007F0253">
            <w:pPr>
              <w:pStyle w:val="a9"/>
              <w:jc w:val="center"/>
              <w:rPr>
                <w:b/>
                <w:sz w:val="22"/>
                <w:szCs w:val="22"/>
              </w:rPr>
            </w:pPr>
            <w:r w:rsidRPr="00A1321D">
              <w:rPr>
                <w:b/>
                <w:bCs/>
                <w:sz w:val="22"/>
                <w:szCs w:val="22"/>
              </w:rPr>
              <w:t>проектной деятельности</w:t>
            </w:r>
          </w:p>
        </w:tc>
        <w:tc>
          <w:tcPr>
            <w:tcW w:w="8931" w:type="dxa"/>
          </w:tcPr>
          <w:p w:rsidR="00143D96" w:rsidRPr="00A1321D" w:rsidRDefault="00143D96" w:rsidP="007F0253">
            <w:pPr>
              <w:pStyle w:val="a9"/>
              <w:jc w:val="center"/>
              <w:rPr>
                <w:sz w:val="22"/>
                <w:szCs w:val="22"/>
              </w:rPr>
            </w:pPr>
            <w:r w:rsidRPr="00A1321D">
              <w:rPr>
                <w:b/>
                <w:bCs/>
                <w:sz w:val="22"/>
                <w:szCs w:val="22"/>
              </w:rPr>
              <w:t>Критерии оценивания отдельных характеристик компонента</w:t>
            </w:r>
          </w:p>
          <w:p w:rsidR="00143D96" w:rsidRPr="00A1321D" w:rsidRDefault="00143D96" w:rsidP="007F0253">
            <w:pPr>
              <w:pStyle w:val="a9"/>
              <w:jc w:val="center"/>
              <w:rPr>
                <w:b/>
                <w:sz w:val="22"/>
                <w:szCs w:val="22"/>
              </w:rPr>
            </w:pPr>
          </w:p>
        </w:tc>
        <w:tc>
          <w:tcPr>
            <w:tcW w:w="1701" w:type="dxa"/>
          </w:tcPr>
          <w:p w:rsidR="00143D96" w:rsidRPr="00A1321D" w:rsidRDefault="00143D96" w:rsidP="007F0253">
            <w:pPr>
              <w:pStyle w:val="a9"/>
              <w:rPr>
                <w:sz w:val="22"/>
                <w:szCs w:val="22"/>
              </w:rPr>
            </w:pPr>
            <w:r w:rsidRPr="00A1321D">
              <w:rPr>
                <w:b/>
                <w:bCs/>
                <w:sz w:val="22"/>
                <w:szCs w:val="22"/>
              </w:rPr>
              <w:t xml:space="preserve">Баллы </w:t>
            </w:r>
          </w:p>
          <w:p w:rsidR="00143D96" w:rsidRPr="00A1321D" w:rsidRDefault="00143D96" w:rsidP="007F0253">
            <w:pPr>
              <w:pStyle w:val="a9"/>
              <w:rPr>
                <w:b/>
                <w:sz w:val="22"/>
                <w:szCs w:val="22"/>
              </w:rPr>
            </w:pPr>
          </w:p>
        </w:tc>
      </w:tr>
      <w:tr w:rsidR="007F0253" w:rsidRPr="00A1321D" w:rsidTr="008E3352">
        <w:trPr>
          <w:trHeight w:val="310"/>
        </w:trPr>
        <w:tc>
          <w:tcPr>
            <w:tcW w:w="2126" w:type="dxa"/>
            <w:vMerge w:val="restart"/>
          </w:tcPr>
          <w:p w:rsidR="007F0253" w:rsidRPr="00A1321D" w:rsidRDefault="007F0253" w:rsidP="007F0253">
            <w:pPr>
              <w:pStyle w:val="a9"/>
              <w:jc w:val="center"/>
              <w:rPr>
                <w:sz w:val="22"/>
                <w:szCs w:val="22"/>
              </w:rPr>
            </w:pPr>
            <w:r w:rsidRPr="00A1321D">
              <w:rPr>
                <w:sz w:val="22"/>
                <w:szCs w:val="22"/>
              </w:rPr>
              <w:t>Содержательный</w:t>
            </w:r>
          </w:p>
          <w:p w:rsidR="007F0253" w:rsidRPr="00A1321D" w:rsidRDefault="007F0253" w:rsidP="007F0253">
            <w:pPr>
              <w:pStyle w:val="a9"/>
              <w:jc w:val="center"/>
              <w:rPr>
                <w:b/>
                <w:sz w:val="22"/>
                <w:szCs w:val="22"/>
              </w:rPr>
            </w:pPr>
          </w:p>
        </w:tc>
        <w:tc>
          <w:tcPr>
            <w:tcW w:w="8931" w:type="dxa"/>
          </w:tcPr>
          <w:tbl>
            <w:tblPr>
              <w:tblW w:w="0" w:type="auto"/>
              <w:tblBorders>
                <w:top w:val="nil"/>
                <w:left w:val="nil"/>
                <w:bottom w:val="nil"/>
                <w:right w:val="nil"/>
              </w:tblBorders>
              <w:tblLook w:val="0000" w:firstRow="0" w:lastRow="0" w:firstColumn="0" w:lastColumn="0" w:noHBand="0" w:noVBand="0"/>
            </w:tblPr>
            <w:tblGrid>
              <w:gridCol w:w="7339"/>
              <w:gridCol w:w="222"/>
            </w:tblGrid>
            <w:tr w:rsidR="007F0253" w:rsidRPr="00A1321D">
              <w:trPr>
                <w:trHeight w:val="299"/>
              </w:trPr>
              <w:tc>
                <w:tcPr>
                  <w:tcW w:w="0" w:type="auto"/>
                </w:tcPr>
                <w:p w:rsidR="007F0253" w:rsidRPr="00A1321D" w:rsidRDefault="007F0253" w:rsidP="007F0253">
                  <w:pPr>
                    <w:pStyle w:val="a9"/>
                    <w:ind w:left="176"/>
                    <w:rPr>
                      <w:sz w:val="22"/>
                      <w:szCs w:val="22"/>
                    </w:rPr>
                  </w:pPr>
                  <w:r w:rsidRPr="00A1321D">
                    <w:rPr>
                      <w:sz w:val="22"/>
                      <w:szCs w:val="22"/>
                    </w:rPr>
                    <w:t xml:space="preserve">Значимость выдвинутой проблемы и ее адекватность изучаемой тематике </w:t>
                  </w:r>
                </w:p>
              </w:tc>
              <w:tc>
                <w:tcPr>
                  <w:tcW w:w="0" w:type="auto"/>
                </w:tcPr>
                <w:p w:rsidR="007F0253" w:rsidRPr="00A1321D" w:rsidRDefault="007F0253" w:rsidP="007F0253">
                  <w:pPr>
                    <w:pStyle w:val="a9"/>
                    <w:ind w:left="176"/>
                    <w:rPr>
                      <w:rFonts w:eastAsiaTheme="minorHAnsi"/>
                      <w:color w:val="000000"/>
                      <w:sz w:val="22"/>
                      <w:szCs w:val="22"/>
                      <w:lang w:eastAsia="en-US"/>
                    </w:rPr>
                  </w:pPr>
                </w:p>
              </w:tc>
            </w:tr>
          </w:tbl>
          <w:p w:rsidR="007F0253" w:rsidRPr="00A1321D" w:rsidRDefault="007F0253" w:rsidP="007F0253">
            <w:pPr>
              <w:pStyle w:val="a9"/>
              <w:ind w:left="176"/>
              <w:rPr>
                <w:b/>
                <w:sz w:val="22"/>
                <w:szCs w:val="22"/>
              </w:rPr>
            </w:pPr>
          </w:p>
        </w:tc>
        <w:tc>
          <w:tcPr>
            <w:tcW w:w="1701" w:type="dxa"/>
          </w:tcPr>
          <w:tbl>
            <w:tblPr>
              <w:tblW w:w="0" w:type="auto"/>
              <w:tblBorders>
                <w:top w:val="nil"/>
                <w:left w:val="nil"/>
                <w:bottom w:val="nil"/>
                <w:right w:val="nil"/>
              </w:tblBorders>
              <w:tblLook w:val="0000" w:firstRow="0" w:lastRow="0" w:firstColumn="0" w:lastColumn="0" w:noHBand="0" w:noVBand="0"/>
            </w:tblPr>
            <w:tblGrid>
              <w:gridCol w:w="1485"/>
            </w:tblGrid>
            <w:tr w:rsidR="007F0253" w:rsidRPr="00A1321D" w:rsidTr="00B625F4">
              <w:trPr>
                <w:trHeight w:val="299"/>
              </w:trPr>
              <w:tc>
                <w:tcPr>
                  <w:tcW w:w="0" w:type="auto"/>
                </w:tcPr>
                <w:p w:rsidR="007F0253" w:rsidRPr="00A1321D" w:rsidRDefault="007F0253" w:rsidP="007F0253">
                  <w:pPr>
                    <w:pStyle w:val="a9"/>
                    <w:jc w:val="center"/>
                    <w:rPr>
                      <w:rFonts w:eastAsiaTheme="minorHAnsi"/>
                      <w:color w:val="000000"/>
                      <w:sz w:val="22"/>
                      <w:szCs w:val="22"/>
                      <w:lang w:eastAsia="en-US"/>
                    </w:rPr>
                  </w:pPr>
                  <w:r w:rsidRPr="00A1321D">
                    <w:rPr>
                      <w:rFonts w:eastAsiaTheme="minorHAnsi"/>
                      <w:b/>
                      <w:bCs/>
                      <w:color w:val="000000"/>
                      <w:sz w:val="22"/>
                      <w:szCs w:val="22"/>
                      <w:lang w:eastAsia="en-US"/>
                    </w:rPr>
                    <w:t xml:space="preserve">                                     0–2</w:t>
                  </w:r>
                </w:p>
              </w:tc>
            </w:tr>
          </w:tbl>
          <w:p w:rsidR="007F0253" w:rsidRPr="00A1321D" w:rsidRDefault="007F0253" w:rsidP="007F0253">
            <w:pPr>
              <w:pStyle w:val="a9"/>
              <w:jc w:val="center"/>
              <w:rPr>
                <w:b/>
                <w:sz w:val="22"/>
                <w:szCs w:val="22"/>
              </w:rPr>
            </w:pPr>
          </w:p>
        </w:tc>
      </w:tr>
      <w:tr w:rsidR="007F0253" w:rsidRPr="00A1321D" w:rsidTr="008E3352">
        <w:tc>
          <w:tcPr>
            <w:tcW w:w="2126" w:type="dxa"/>
            <w:vMerge/>
          </w:tcPr>
          <w:p w:rsidR="007F0253" w:rsidRPr="00A1321D" w:rsidRDefault="007F0253" w:rsidP="007F0253">
            <w:pPr>
              <w:pStyle w:val="a9"/>
              <w:jc w:val="center"/>
              <w:rPr>
                <w:b/>
                <w:sz w:val="22"/>
                <w:szCs w:val="22"/>
              </w:rPr>
            </w:pPr>
          </w:p>
        </w:tc>
        <w:tc>
          <w:tcPr>
            <w:tcW w:w="8931" w:type="dxa"/>
          </w:tcPr>
          <w:p w:rsidR="007F0253" w:rsidRPr="00A1321D" w:rsidRDefault="007F0253" w:rsidP="007F0253">
            <w:pPr>
              <w:pStyle w:val="a9"/>
              <w:ind w:left="176"/>
              <w:rPr>
                <w:b/>
                <w:sz w:val="22"/>
                <w:szCs w:val="22"/>
              </w:rPr>
            </w:pPr>
            <w:r w:rsidRPr="00A1321D">
              <w:rPr>
                <w:rFonts w:eastAsiaTheme="minorHAnsi"/>
                <w:color w:val="000000"/>
                <w:sz w:val="22"/>
                <w:szCs w:val="22"/>
                <w:lang w:eastAsia="en-US"/>
              </w:rPr>
              <w:t>Правильность выбора используемых методов исследования</w:t>
            </w:r>
          </w:p>
        </w:tc>
        <w:tc>
          <w:tcPr>
            <w:tcW w:w="1701" w:type="dxa"/>
          </w:tcPr>
          <w:p w:rsidR="007F0253" w:rsidRPr="00A1321D" w:rsidRDefault="007F0253" w:rsidP="007F0253">
            <w:pPr>
              <w:pStyle w:val="a9"/>
              <w:jc w:val="center"/>
              <w:rPr>
                <w:b/>
                <w:sz w:val="22"/>
                <w:szCs w:val="22"/>
              </w:rPr>
            </w:pPr>
            <w:r w:rsidRPr="00A1321D">
              <w:rPr>
                <w:rFonts w:eastAsiaTheme="minorHAnsi"/>
                <w:b/>
                <w:bCs/>
                <w:color w:val="000000"/>
                <w:sz w:val="22"/>
                <w:szCs w:val="22"/>
                <w:lang w:eastAsia="en-US"/>
              </w:rPr>
              <w:t>0–2</w:t>
            </w:r>
          </w:p>
        </w:tc>
      </w:tr>
      <w:tr w:rsidR="007F0253" w:rsidRPr="00A1321D" w:rsidTr="008E3352">
        <w:tc>
          <w:tcPr>
            <w:tcW w:w="2126" w:type="dxa"/>
            <w:vMerge/>
          </w:tcPr>
          <w:p w:rsidR="007F0253" w:rsidRPr="00A1321D" w:rsidRDefault="007F0253" w:rsidP="007F0253">
            <w:pPr>
              <w:pStyle w:val="a9"/>
              <w:jc w:val="center"/>
              <w:rPr>
                <w:b/>
                <w:sz w:val="22"/>
                <w:szCs w:val="22"/>
              </w:rPr>
            </w:pPr>
          </w:p>
        </w:tc>
        <w:tc>
          <w:tcPr>
            <w:tcW w:w="8931" w:type="dxa"/>
          </w:tcPr>
          <w:p w:rsidR="007F0253" w:rsidRPr="00A1321D" w:rsidRDefault="007F0253" w:rsidP="007F0253">
            <w:pPr>
              <w:pStyle w:val="a9"/>
              <w:ind w:left="176"/>
              <w:rPr>
                <w:b/>
                <w:sz w:val="22"/>
                <w:szCs w:val="22"/>
              </w:rPr>
            </w:pPr>
            <w:r w:rsidRPr="00A1321D">
              <w:rPr>
                <w:rFonts w:eastAsiaTheme="minorHAnsi"/>
                <w:color w:val="000000"/>
                <w:sz w:val="22"/>
                <w:szCs w:val="22"/>
                <w:lang w:eastAsia="en-US"/>
              </w:rPr>
              <w:t>Глубина раскрытия проблемы, использование знаний из других областей</w:t>
            </w:r>
          </w:p>
        </w:tc>
        <w:tc>
          <w:tcPr>
            <w:tcW w:w="1701" w:type="dxa"/>
          </w:tcPr>
          <w:p w:rsidR="007F0253" w:rsidRPr="00A1321D" w:rsidRDefault="007F0253" w:rsidP="007F0253">
            <w:pPr>
              <w:pStyle w:val="a9"/>
              <w:jc w:val="center"/>
              <w:rPr>
                <w:b/>
                <w:sz w:val="22"/>
                <w:szCs w:val="22"/>
              </w:rPr>
            </w:pPr>
            <w:r w:rsidRPr="00A1321D">
              <w:rPr>
                <w:rFonts w:eastAsiaTheme="minorHAnsi"/>
                <w:b/>
                <w:bCs/>
                <w:color w:val="000000"/>
                <w:sz w:val="22"/>
                <w:szCs w:val="22"/>
                <w:lang w:eastAsia="en-US"/>
              </w:rPr>
              <w:t>0–2</w:t>
            </w:r>
          </w:p>
        </w:tc>
      </w:tr>
      <w:tr w:rsidR="007F0253" w:rsidRPr="00A1321D" w:rsidTr="008E3352">
        <w:tc>
          <w:tcPr>
            <w:tcW w:w="2126" w:type="dxa"/>
            <w:vMerge/>
          </w:tcPr>
          <w:p w:rsidR="007F0253" w:rsidRPr="00A1321D" w:rsidRDefault="007F0253" w:rsidP="007F0253">
            <w:pPr>
              <w:pStyle w:val="a9"/>
              <w:jc w:val="center"/>
              <w:rPr>
                <w:b/>
                <w:sz w:val="22"/>
                <w:szCs w:val="22"/>
              </w:rPr>
            </w:pPr>
          </w:p>
        </w:tc>
        <w:tc>
          <w:tcPr>
            <w:tcW w:w="8931" w:type="dxa"/>
          </w:tcPr>
          <w:p w:rsidR="007F0253" w:rsidRPr="00A1321D" w:rsidRDefault="007F0253" w:rsidP="007F0253">
            <w:pPr>
              <w:pStyle w:val="a9"/>
              <w:ind w:left="176"/>
              <w:rPr>
                <w:b/>
                <w:sz w:val="22"/>
                <w:szCs w:val="22"/>
              </w:rPr>
            </w:pPr>
            <w:r w:rsidRPr="00A1321D">
              <w:rPr>
                <w:rFonts w:eastAsiaTheme="minorHAnsi"/>
                <w:color w:val="000000"/>
                <w:sz w:val="22"/>
                <w:szCs w:val="22"/>
                <w:lang w:eastAsia="en-US"/>
              </w:rPr>
              <w:t>Доказательность принимаемых решений</w:t>
            </w:r>
          </w:p>
        </w:tc>
        <w:tc>
          <w:tcPr>
            <w:tcW w:w="1701" w:type="dxa"/>
          </w:tcPr>
          <w:p w:rsidR="007F0253" w:rsidRPr="00A1321D" w:rsidRDefault="007F0253" w:rsidP="007F0253">
            <w:pPr>
              <w:pStyle w:val="a9"/>
              <w:jc w:val="center"/>
              <w:rPr>
                <w:b/>
                <w:sz w:val="22"/>
                <w:szCs w:val="22"/>
              </w:rPr>
            </w:pPr>
            <w:r w:rsidRPr="00A1321D">
              <w:rPr>
                <w:rFonts w:eastAsiaTheme="minorHAnsi"/>
                <w:b/>
                <w:bCs/>
                <w:color w:val="000000"/>
                <w:sz w:val="22"/>
                <w:szCs w:val="22"/>
                <w:lang w:eastAsia="en-US"/>
              </w:rPr>
              <w:t>0–2</w:t>
            </w:r>
          </w:p>
        </w:tc>
      </w:tr>
      <w:tr w:rsidR="007F0253" w:rsidRPr="00A1321D" w:rsidTr="008E3352">
        <w:tc>
          <w:tcPr>
            <w:tcW w:w="2126" w:type="dxa"/>
            <w:vMerge/>
          </w:tcPr>
          <w:p w:rsidR="007F0253" w:rsidRPr="00A1321D" w:rsidRDefault="007F0253" w:rsidP="007F0253">
            <w:pPr>
              <w:pStyle w:val="a9"/>
              <w:jc w:val="center"/>
              <w:rPr>
                <w:b/>
                <w:sz w:val="22"/>
                <w:szCs w:val="22"/>
              </w:rPr>
            </w:pPr>
          </w:p>
        </w:tc>
        <w:tc>
          <w:tcPr>
            <w:tcW w:w="8931" w:type="dxa"/>
          </w:tcPr>
          <w:p w:rsidR="007F0253" w:rsidRPr="00A1321D" w:rsidRDefault="007F0253" w:rsidP="007F0253">
            <w:pPr>
              <w:pStyle w:val="a9"/>
              <w:ind w:left="176"/>
              <w:rPr>
                <w:b/>
                <w:sz w:val="22"/>
                <w:szCs w:val="22"/>
              </w:rPr>
            </w:pPr>
            <w:r w:rsidRPr="00A1321D">
              <w:rPr>
                <w:rFonts w:eastAsiaTheme="minorHAnsi"/>
                <w:color w:val="000000"/>
                <w:sz w:val="22"/>
                <w:szCs w:val="22"/>
                <w:lang w:eastAsia="en-US"/>
              </w:rPr>
              <w:t>Наличие аргументированных выводов и заключений</w:t>
            </w:r>
          </w:p>
        </w:tc>
        <w:tc>
          <w:tcPr>
            <w:tcW w:w="1701" w:type="dxa"/>
          </w:tcPr>
          <w:p w:rsidR="007F0253" w:rsidRPr="00A1321D" w:rsidRDefault="007F0253" w:rsidP="007F0253">
            <w:pPr>
              <w:pStyle w:val="a9"/>
              <w:jc w:val="center"/>
              <w:rPr>
                <w:b/>
                <w:sz w:val="22"/>
                <w:szCs w:val="22"/>
              </w:rPr>
            </w:pPr>
            <w:r w:rsidRPr="00A1321D">
              <w:rPr>
                <w:rFonts w:eastAsiaTheme="minorHAnsi"/>
                <w:b/>
                <w:bCs/>
                <w:color w:val="000000"/>
                <w:sz w:val="22"/>
                <w:szCs w:val="22"/>
                <w:lang w:eastAsia="en-US"/>
              </w:rPr>
              <w:t>0–2</w:t>
            </w:r>
          </w:p>
        </w:tc>
      </w:tr>
      <w:tr w:rsidR="007F0253" w:rsidRPr="00A1321D" w:rsidTr="008E3352">
        <w:tc>
          <w:tcPr>
            <w:tcW w:w="2126" w:type="dxa"/>
            <w:vMerge w:val="restart"/>
          </w:tcPr>
          <w:p w:rsidR="007F0253" w:rsidRPr="00A1321D" w:rsidRDefault="007F0253" w:rsidP="007F0253">
            <w:pPr>
              <w:pStyle w:val="a9"/>
              <w:jc w:val="center"/>
              <w:rPr>
                <w:sz w:val="22"/>
                <w:szCs w:val="22"/>
              </w:rPr>
            </w:pPr>
            <w:r w:rsidRPr="00A1321D">
              <w:rPr>
                <w:sz w:val="22"/>
                <w:szCs w:val="22"/>
              </w:rPr>
              <w:t>Деятельностный</w:t>
            </w:r>
          </w:p>
          <w:p w:rsidR="007F0253" w:rsidRPr="00A1321D" w:rsidRDefault="007F0253" w:rsidP="007F0253">
            <w:pPr>
              <w:pStyle w:val="a9"/>
              <w:jc w:val="center"/>
              <w:rPr>
                <w:b/>
                <w:sz w:val="22"/>
                <w:szCs w:val="22"/>
              </w:rPr>
            </w:pPr>
          </w:p>
        </w:tc>
        <w:tc>
          <w:tcPr>
            <w:tcW w:w="8931" w:type="dxa"/>
          </w:tcPr>
          <w:tbl>
            <w:tblPr>
              <w:tblW w:w="0" w:type="auto"/>
              <w:tblBorders>
                <w:top w:val="nil"/>
                <w:left w:val="nil"/>
                <w:bottom w:val="nil"/>
                <w:right w:val="nil"/>
              </w:tblBorders>
              <w:tblLook w:val="0000" w:firstRow="0" w:lastRow="0" w:firstColumn="0" w:lastColumn="0" w:noHBand="0" w:noVBand="0"/>
            </w:tblPr>
            <w:tblGrid>
              <w:gridCol w:w="8364"/>
              <w:gridCol w:w="222"/>
            </w:tblGrid>
            <w:tr w:rsidR="007F0253" w:rsidRPr="00A1321D">
              <w:trPr>
                <w:trHeight w:val="299"/>
              </w:trPr>
              <w:tc>
                <w:tcPr>
                  <w:tcW w:w="0" w:type="auto"/>
                </w:tcPr>
                <w:p w:rsidR="007F0253" w:rsidRPr="00A1321D" w:rsidRDefault="007F0253" w:rsidP="007F0253">
                  <w:pPr>
                    <w:pStyle w:val="a9"/>
                    <w:ind w:left="176"/>
                    <w:rPr>
                      <w:rFonts w:eastAsiaTheme="minorHAnsi"/>
                      <w:color w:val="000000"/>
                      <w:sz w:val="22"/>
                      <w:szCs w:val="22"/>
                      <w:lang w:eastAsia="en-US"/>
                    </w:rPr>
                  </w:pPr>
                  <w:r w:rsidRPr="00A1321D">
                    <w:rPr>
                      <w:rFonts w:eastAsiaTheme="minorHAnsi"/>
                      <w:color w:val="000000"/>
                      <w:sz w:val="22"/>
                      <w:szCs w:val="22"/>
                      <w:lang w:eastAsia="en-US"/>
                    </w:rPr>
                    <w:t xml:space="preserve">Степень индивидуального участия каждого исполнителя в ходе выполнения проекта </w:t>
                  </w:r>
                </w:p>
              </w:tc>
              <w:tc>
                <w:tcPr>
                  <w:tcW w:w="0" w:type="auto"/>
                </w:tcPr>
                <w:p w:rsidR="007F0253" w:rsidRPr="00A1321D" w:rsidRDefault="007F0253" w:rsidP="007F0253">
                  <w:pPr>
                    <w:pStyle w:val="a9"/>
                    <w:ind w:left="176"/>
                    <w:rPr>
                      <w:rFonts w:eastAsiaTheme="minorHAnsi"/>
                      <w:color w:val="000000"/>
                      <w:sz w:val="22"/>
                      <w:szCs w:val="22"/>
                      <w:lang w:eastAsia="en-US"/>
                    </w:rPr>
                  </w:pPr>
                </w:p>
              </w:tc>
            </w:tr>
          </w:tbl>
          <w:p w:rsidR="007F0253" w:rsidRPr="00A1321D" w:rsidRDefault="007F0253" w:rsidP="007F0253">
            <w:pPr>
              <w:pStyle w:val="a9"/>
              <w:ind w:left="176"/>
              <w:rPr>
                <w:b/>
                <w:sz w:val="22"/>
                <w:szCs w:val="22"/>
              </w:rPr>
            </w:pPr>
          </w:p>
        </w:tc>
        <w:tc>
          <w:tcPr>
            <w:tcW w:w="1701" w:type="dxa"/>
          </w:tcPr>
          <w:p w:rsidR="007F0253" w:rsidRPr="00A1321D" w:rsidRDefault="007F0253" w:rsidP="007F0253">
            <w:pPr>
              <w:pStyle w:val="a9"/>
              <w:jc w:val="center"/>
              <w:rPr>
                <w:b/>
                <w:sz w:val="22"/>
                <w:szCs w:val="22"/>
              </w:rPr>
            </w:pPr>
            <w:r w:rsidRPr="00A1321D">
              <w:rPr>
                <w:rFonts w:eastAsiaTheme="minorHAnsi"/>
                <w:b/>
                <w:bCs/>
                <w:color w:val="000000"/>
                <w:sz w:val="22"/>
                <w:szCs w:val="22"/>
                <w:lang w:eastAsia="en-US"/>
              </w:rPr>
              <w:t>0–2</w:t>
            </w:r>
          </w:p>
        </w:tc>
      </w:tr>
      <w:tr w:rsidR="007F0253" w:rsidRPr="00A1321D" w:rsidTr="008E3352">
        <w:tc>
          <w:tcPr>
            <w:tcW w:w="2126" w:type="dxa"/>
            <w:vMerge/>
          </w:tcPr>
          <w:p w:rsidR="007F0253" w:rsidRPr="00A1321D" w:rsidRDefault="007F0253" w:rsidP="007F0253">
            <w:pPr>
              <w:pStyle w:val="a9"/>
              <w:jc w:val="center"/>
              <w:rPr>
                <w:b/>
                <w:sz w:val="22"/>
                <w:szCs w:val="22"/>
              </w:rPr>
            </w:pPr>
          </w:p>
        </w:tc>
        <w:tc>
          <w:tcPr>
            <w:tcW w:w="8931" w:type="dxa"/>
          </w:tcPr>
          <w:p w:rsidR="007F0253" w:rsidRPr="00A1321D" w:rsidRDefault="007F0253" w:rsidP="007F0253">
            <w:pPr>
              <w:pStyle w:val="a9"/>
              <w:ind w:left="176"/>
              <w:rPr>
                <w:b/>
                <w:sz w:val="22"/>
                <w:szCs w:val="22"/>
              </w:rPr>
            </w:pPr>
            <w:r w:rsidRPr="00A1321D">
              <w:rPr>
                <w:rFonts w:eastAsiaTheme="minorHAnsi"/>
                <w:color w:val="000000"/>
                <w:sz w:val="22"/>
                <w:szCs w:val="22"/>
                <w:lang w:eastAsia="en-US"/>
              </w:rPr>
              <w:t>Характер взаимодействия участников проекта</w:t>
            </w:r>
          </w:p>
        </w:tc>
        <w:tc>
          <w:tcPr>
            <w:tcW w:w="1701" w:type="dxa"/>
          </w:tcPr>
          <w:p w:rsidR="007F0253" w:rsidRPr="00A1321D" w:rsidRDefault="007F0253" w:rsidP="007F0253">
            <w:pPr>
              <w:pStyle w:val="a9"/>
              <w:jc w:val="center"/>
              <w:rPr>
                <w:b/>
                <w:sz w:val="22"/>
                <w:szCs w:val="22"/>
              </w:rPr>
            </w:pPr>
            <w:r w:rsidRPr="00A1321D">
              <w:rPr>
                <w:rFonts w:eastAsiaTheme="minorHAnsi"/>
                <w:b/>
                <w:bCs/>
                <w:color w:val="000000"/>
                <w:sz w:val="22"/>
                <w:szCs w:val="22"/>
                <w:lang w:eastAsia="en-US"/>
              </w:rPr>
              <w:t>0–2</w:t>
            </w:r>
          </w:p>
        </w:tc>
      </w:tr>
      <w:tr w:rsidR="007F0253" w:rsidRPr="00A1321D" w:rsidTr="008E3352">
        <w:tc>
          <w:tcPr>
            <w:tcW w:w="2126" w:type="dxa"/>
            <w:vMerge w:val="restart"/>
          </w:tcPr>
          <w:p w:rsidR="007F0253" w:rsidRPr="00A1321D" w:rsidRDefault="007F0253" w:rsidP="007F0253">
            <w:pPr>
              <w:pStyle w:val="a9"/>
              <w:jc w:val="center"/>
              <w:rPr>
                <w:sz w:val="22"/>
                <w:szCs w:val="22"/>
              </w:rPr>
            </w:pPr>
            <w:r w:rsidRPr="00A1321D">
              <w:rPr>
                <w:sz w:val="22"/>
                <w:szCs w:val="22"/>
              </w:rPr>
              <w:t>Результативный</w:t>
            </w:r>
          </w:p>
          <w:p w:rsidR="007F0253" w:rsidRPr="00A1321D" w:rsidRDefault="007F0253" w:rsidP="007F0253">
            <w:pPr>
              <w:pStyle w:val="a9"/>
              <w:jc w:val="center"/>
              <w:rPr>
                <w:b/>
                <w:sz w:val="22"/>
                <w:szCs w:val="22"/>
              </w:rPr>
            </w:pPr>
          </w:p>
        </w:tc>
        <w:tc>
          <w:tcPr>
            <w:tcW w:w="8931" w:type="dxa"/>
          </w:tcPr>
          <w:tbl>
            <w:tblPr>
              <w:tblW w:w="0" w:type="auto"/>
              <w:tblBorders>
                <w:top w:val="nil"/>
                <w:left w:val="nil"/>
                <w:bottom w:val="nil"/>
                <w:right w:val="nil"/>
              </w:tblBorders>
              <w:tblLook w:val="0000" w:firstRow="0" w:lastRow="0" w:firstColumn="0" w:lastColumn="0" w:noHBand="0" w:noVBand="0"/>
            </w:tblPr>
            <w:tblGrid>
              <w:gridCol w:w="5781"/>
              <w:gridCol w:w="222"/>
            </w:tblGrid>
            <w:tr w:rsidR="007F0253" w:rsidRPr="00A1321D">
              <w:trPr>
                <w:trHeight w:val="299"/>
              </w:trPr>
              <w:tc>
                <w:tcPr>
                  <w:tcW w:w="0" w:type="auto"/>
                </w:tcPr>
                <w:p w:rsidR="007F0253" w:rsidRPr="00A1321D" w:rsidRDefault="007F0253" w:rsidP="007F0253">
                  <w:pPr>
                    <w:pStyle w:val="a9"/>
                    <w:ind w:left="176"/>
                    <w:rPr>
                      <w:rFonts w:eastAsiaTheme="minorHAnsi"/>
                      <w:color w:val="000000"/>
                      <w:sz w:val="22"/>
                      <w:szCs w:val="22"/>
                      <w:lang w:eastAsia="en-US"/>
                    </w:rPr>
                  </w:pPr>
                  <w:r w:rsidRPr="00A1321D">
                    <w:rPr>
                      <w:rFonts w:eastAsiaTheme="minorHAnsi"/>
                      <w:color w:val="000000"/>
                      <w:sz w:val="22"/>
                      <w:szCs w:val="22"/>
                      <w:lang w:eastAsia="en-US"/>
                    </w:rPr>
                    <w:t xml:space="preserve">Форма предъявления проекта и качество его оформления </w:t>
                  </w:r>
                </w:p>
              </w:tc>
              <w:tc>
                <w:tcPr>
                  <w:tcW w:w="0" w:type="auto"/>
                </w:tcPr>
                <w:p w:rsidR="007F0253" w:rsidRPr="00A1321D" w:rsidRDefault="007F0253" w:rsidP="007F0253">
                  <w:pPr>
                    <w:pStyle w:val="a9"/>
                    <w:ind w:left="176"/>
                    <w:rPr>
                      <w:rFonts w:eastAsiaTheme="minorHAnsi"/>
                      <w:color w:val="000000"/>
                      <w:sz w:val="22"/>
                      <w:szCs w:val="22"/>
                      <w:lang w:eastAsia="en-US"/>
                    </w:rPr>
                  </w:pPr>
                </w:p>
              </w:tc>
            </w:tr>
          </w:tbl>
          <w:p w:rsidR="007F0253" w:rsidRPr="00A1321D" w:rsidRDefault="007F0253" w:rsidP="007F0253">
            <w:pPr>
              <w:pStyle w:val="a9"/>
              <w:ind w:left="176"/>
              <w:rPr>
                <w:b/>
                <w:sz w:val="22"/>
                <w:szCs w:val="22"/>
              </w:rPr>
            </w:pPr>
          </w:p>
        </w:tc>
        <w:tc>
          <w:tcPr>
            <w:tcW w:w="1701" w:type="dxa"/>
          </w:tcPr>
          <w:p w:rsidR="007F0253" w:rsidRPr="00A1321D" w:rsidRDefault="007F0253" w:rsidP="007F0253">
            <w:pPr>
              <w:pStyle w:val="a9"/>
              <w:jc w:val="center"/>
              <w:rPr>
                <w:b/>
                <w:sz w:val="22"/>
                <w:szCs w:val="22"/>
              </w:rPr>
            </w:pPr>
            <w:r w:rsidRPr="00A1321D">
              <w:rPr>
                <w:rFonts w:eastAsiaTheme="minorHAnsi"/>
                <w:b/>
                <w:bCs/>
                <w:color w:val="000000"/>
                <w:sz w:val="22"/>
                <w:szCs w:val="22"/>
                <w:lang w:eastAsia="en-US"/>
              </w:rPr>
              <w:t>0–2</w:t>
            </w:r>
          </w:p>
        </w:tc>
      </w:tr>
      <w:tr w:rsidR="007F0253" w:rsidRPr="00A1321D" w:rsidTr="008E3352">
        <w:tc>
          <w:tcPr>
            <w:tcW w:w="2126" w:type="dxa"/>
            <w:vMerge/>
          </w:tcPr>
          <w:p w:rsidR="007F0253" w:rsidRPr="00A1321D" w:rsidRDefault="007F0253" w:rsidP="007F0253">
            <w:pPr>
              <w:pStyle w:val="a9"/>
              <w:rPr>
                <w:b/>
                <w:sz w:val="22"/>
                <w:szCs w:val="22"/>
              </w:rPr>
            </w:pPr>
          </w:p>
        </w:tc>
        <w:tc>
          <w:tcPr>
            <w:tcW w:w="8931" w:type="dxa"/>
          </w:tcPr>
          <w:p w:rsidR="007F0253" w:rsidRPr="00A1321D" w:rsidRDefault="007F0253" w:rsidP="007F0253">
            <w:pPr>
              <w:pStyle w:val="a9"/>
              <w:ind w:left="176"/>
              <w:rPr>
                <w:b/>
                <w:sz w:val="22"/>
                <w:szCs w:val="22"/>
              </w:rPr>
            </w:pPr>
            <w:r w:rsidRPr="00A1321D">
              <w:rPr>
                <w:rFonts w:eastAsiaTheme="minorHAnsi"/>
                <w:color w:val="000000"/>
                <w:sz w:val="22"/>
                <w:szCs w:val="22"/>
                <w:lang w:eastAsia="en-US"/>
              </w:rPr>
              <w:t>Презентация проекта</w:t>
            </w:r>
          </w:p>
        </w:tc>
        <w:tc>
          <w:tcPr>
            <w:tcW w:w="1701" w:type="dxa"/>
          </w:tcPr>
          <w:p w:rsidR="007F0253" w:rsidRPr="00A1321D" w:rsidRDefault="007F0253" w:rsidP="007F0253">
            <w:pPr>
              <w:pStyle w:val="a9"/>
              <w:jc w:val="center"/>
              <w:rPr>
                <w:b/>
                <w:sz w:val="22"/>
                <w:szCs w:val="22"/>
              </w:rPr>
            </w:pPr>
            <w:r w:rsidRPr="00A1321D">
              <w:rPr>
                <w:rFonts w:eastAsiaTheme="minorHAnsi"/>
                <w:b/>
                <w:bCs/>
                <w:color w:val="000000"/>
                <w:sz w:val="22"/>
                <w:szCs w:val="22"/>
                <w:lang w:eastAsia="en-US"/>
              </w:rPr>
              <w:t>0–2</w:t>
            </w:r>
          </w:p>
        </w:tc>
      </w:tr>
      <w:tr w:rsidR="007F0253" w:rsidRPr="00A1321D" w:rsidTr="008E3352">
        <w:tc>
          <w:tcPr>
            <w:tcW w:w="2126" w:type="dxa"/>
            <w:vMerge/>
          </w:tcPr>
          <w:p w:rsidR="007F0253" w:rsidRPr="00A1321D" w:rsidRDefault="007F0253" w:rsidP="007F0253">
            <w:pPr>
              <w:pStyle w:val="a9"/>
              <w:rPr>
                <w:b/>
                <w:sz w:val="22"/>
                <w:szCs w:val="22"/>
              </w:rPr>
            </w:pPr>
          </w:p>
        </w:tc>
        <w:tc>
          <w:tcPr>
            <w:tcW w:w="8931" w:type="dxa"/>
          </w:tcPr>
          <w:p w:rsidR="007F0253" w:rsidRPr="00A1321D" w:rsidRDefault="007F0253" w:rsidP="007F0253">
            <w:pPr>
              <w:pStyle w:val="a9"/>
              <w:ind w:left="176"/>
              <w:rPr>
                <w:b/>
                <w:sz w:val="22"/>
                <w:szCs w:val="22"/>
              </w:rPr>
            </w:pPr>
            <w:r w:rsidRPr="00A1321D">
              <w:rPr>
                <w:rFonts w:eastAsiaTheme="minorHAnsi"/>
                <w:color w:val="000000"/>
                <w:sz w:val="22"/>
                <w:szCs w:val="22"/>
                <w:lang w:eastAsia="en-US"/>
              </w:rPr>
              <w:t>Содержательность и аргументированность ответов на вопросы оппонентов</w:t>
            </w:r>
          </w:p>
        </w:tc>
        <w:tc>
          <w:tcPr>
            <w:tcW w:w="1701" w:type="dxa"/>
          </w:tcPr>
          <w:p w:rsidR="007F0253" w:rsidRPr="00A1321D" w:rsidRDefault="007F0253" w:rsidP="007F0253">
            <w:pPr>
              <w:pStyle w:val="a9"/>
              <w:jc w:val="center"/>
              <w:rPr>
                <w:b/>
                <w:sz w:val="22"/>
                <w:szCs w:val="22"/>
              </w:rPr>
            </w:pPr>
            <w:r w:rsidRPr="00A1321D">
              <w:rPr>
                <w:rFonts w:eastAsiaTheme="minorHAnsi"/>
                <w:b/>
                <w:bCs/>
                <w:color w:val="000000"/>
                <w:sz w:val="22"/>
                <w:szCs w:val="22"/>
                <w:lang w:eastAsia="en-US"/>
              </w:rPr>
              <w:t>0–2</w:t>
            </w:r>
          </w:p>
        </w:tc>
      </w:tr>
      <w:tr w:rsidR="007F0253" w:rsidRPr="00A1321D" w:rsidTr="008E3352">
        <w:tc>
          <w:tcPr>
            <w:tcW w:w="2126" w:type="dxa"/>
            <w:vMerge/>
          </w:tcPr>
          <w:p w:rsidR="007F0253" w:rsidRPr="00A1321D" w:rsidRDefault="007F0253" w:rsidP="007F0253">
            <w:pPr>
              <w:pStyle w:val="a9"/>
              <w:rPr>
                <w:b/>
                <w:sz w:val="22"/>
                <w:szCs w:val="22"/>
              </w:rPr>
            </w:pPr>
          </w:p>
        </w:tc>
        <w:tc>
          <w:tcPr>
            <w:tcW w:w="8931" w:type="dxa"/>
          </w:tcPr>
          <w:p w:rsidR="007F0253" w:rsidRPr="00A1321D" w:rsidRDefault="007F0253" w:rsidP="007F0253">
            <w:pPr>
              <w:pStyle w:val="a9"/>
              <w:ind w:left="176"/>
              <w:rPr>
                <w:b/>
                <w:sz w:val="22"/>
                <w:szCs w:val="22"/>
              </w:rPr>
            </w:pPr>
            <w:r w:rsidRPr="00A1321D">
              <w:rPr>
                <w:rFonts w:eastAsiaTheme="minorHAnsi"/>
                <w:color w:val="000000"/>
                <w:sz w:val="22"/>
                <w:szCs w:val="22"/>
                <w:lang w:eastAsia="en-US"/>
              </w:rPr>
              <w:t>Грамотное изложение самого хода исследования и интерпретация его результатов</w:t>
            </w:r>
          </w:p>
        </w:tc>
        <w:tc>
          <w:tcPr>
            <w:tcW w:w="1701" w:type="dxa"/>
          </w:tcPr>
          <w:p w:rsidR="007F0253" w:rsidRPr="00A1321D" w:rsidRDefault="007F0253" w:rsidP="007F0253">
            <w:pPr>
              <w:pStyle w:val="a9"/>
              <w:jc w:val="center"/>
              <w:rPr>
                <w:b/>
                <w:sz w:val="22"/>
                <w:szCs w:val="22"/>
              </w:rPr>
            </w:pPr>
            <w:r w:rsidRPr="00A1321D">
              <w:rPr>
                <w:rFonts w:eastAsiaTheme="minorHAnsi"/>
                <w:b/>
                <w:bCs/>
                <w:color w:val="000000"/>
                <w:sz w:val="22"/>
                <w:szCs w:val="22"/>
                <w:lang w:eastAsia="en-US"/>
              </w:rPr>
              <w:t>0–2</w:t>
            </w:r>
          </w:p>
        </w:tc>
      </w:tr>
      <w:tr w:rsidR="007F0253" w:rsidRPr="00A1321D" w:rsidTr="008E3352">
        <w:tc>
          <w:tcPr>
            <w:tcW w:w="2126" w:type="dxa"/>
            <w:vMerge/>
          </w:tcPr>
          <w:p w:rsidR="007F0253" w:rsidRPr="00A1321D" w:rsidRDefault="007F0253" w:rsidP="007F0253">
            <w:pPr>
              <w:pStyle w:val="a9"/>
              <w:rPr>
                <w:b/>
                <w:sz w:val="22"/>
                <w:szCs w:val="22"/>
              </w:rPr>
            </w:pPr>
          </w:p>
        </w:tc>
        <w:tc>
          <w:tcPr>
            <w:tcW w:w="8931" w:type="dxa"/>
          </w:tcPr>
          <w:p w:rsidR="007F0253" w:rsidRPr="00A1321D" w:rsidRDefault="007F0253" w:rsidP="007F0253">
            <w:pPr>
              <w:pStyle w:val="a9"/>
              <w:ind w:left="176"/>
              <w:rPr>
                <w:b/>
                <w:sz w:val="22"/>
                <w:szCs w:val="22"/>
              </w:rPr>
            </w:pPr>
            <w:r w:rsidRPr="00A1321D">
              <w:rPr>
                <w:rFonts w:eastAsiaTheme="minorHAnsi"/>
                <w:color w:val="000000"/>
                <w:sz w:val="22"/>
                <w:szCs w:val="22"/>
                <w:lang w:eastAsia="en-US"/>
              </w:rPr>
              <w:t>Новизна представляемого проекта</w:t>
            </w:r>
          </w:p>
        </w:tc>
        <w:tc>
          <w:tcPr>
            <w:tcW w:w="1701" w:type="dxa"/>
          </w:tcPr>
          <w:p w:rsidR="007F0253" w:rsidRPr="00A1321D" w:rsidRDefault="007F0253" w:rsidP="007F0253">
            <w:pPr>
              <w:pStyle w:val="a9"/>
              <w:jc w:val="center"/>
              <w:rPr>
                <w:b/>
                <w:sz w:val="22"/>
                <w:szCs w:val="22"/>
              </w:rPr>
            </w:pPr>
            <w:r w:rsidRPr="00A1321D">
              <w:rPr>
                <w:rFonts w:eastAsiaTheme="minorHAnsi"/>
                <w:b/>
                <w:bCs/>
                <w:color w:val="000000"/>
                <w:sz w:val="22"/>
                <w:szCs w:val="22"/>
                <w:lang w:eastAsia="en-US"/>
              </w:rPr>
              <w:t>0–2</w:t>
            </w:r>
          </w:p>
        </w:tc>
      </w:tr>
      <w:tr w:rsidR="007F0253" w:rsidRPr="00A1321D" w:rsidTr="008E3352">
        <w:tc>
          <w:tcPr>
            <w:tcW w:w="11057" w:type="dxa"/>
            <w:gridSpan w:val="2"/>
          </w:tcPr>
          <w:p w:rsidR="007F0253" w:rsidRPr="00A1321D" w:rsidRDefault="007F0253" w:rsidP="007F0253">
            <w:pPr>
              <w:pStyle w:val="a9"/>
              <w:jc w:val="right"/>
              <w:rPr>
                <w:sz w:val="22"/>
                <w:szCs w:val="22"/>
              </w:rPr>
            </w:pPr>
            <w:r w:rsidRPr="00A1321D">
              <w:rPr>
                <w:b/>
                <w:bCs/>
                <w:sz w:val="22"/>
                <w:szCs w:val="22"/>
              </w:rPr>
              <w:t xml:space="preserve">Максимальный балл </w:t>
            </w:r>
          </w:p>
        </w:tc>
        <w:tc>
          <w:tcPr>
            <w:tcW w:w="1701" w:type="dxa"/>
          </w:tcPr>
          <w:p w:rsidR="007F0253" w:rsidRPr="00A1321D" w:rsidRDefault="007F0253" w:rsidP="007F0253">
            <w:pPr>
              <w:pStyle w:val="a9"/>
              <w:jc w:val="center"/>
              <w:rPr>
                <w:b/>
                <w:sz w:val="22"/>
                <w:szCs w:val="22"/>
              </w:rPr>
            </w:pPr>
            <w:r w:rsidRPr="00A1321D">
              <w:rPr>
                <w:b/>
                <w:sz w:val="22"/>
                <w:szCs w:val="22"/>
              </w:rPr>
              <w:t>24</w:t>
            </w:r>
          </w:p>
        </w:tc>
      </w:tr>
    </w:tbl>
    <w:p w:rsidR="00143D96" w:rsidRPr="00A1321D" w:rsidRDefault="00143D96" w:rsidP="007F0253">
      <w:pPr>
        <w:pStyle w:val="a9"/>
        <w:rPr>
          <w:b/>
          <w:sz w:val="22"/>
          <w:szCs w:val="22"/>
        </w:rPr>
      </w:pPr>
    </w:p>
    <w:p w:rsidR="007F0253" w:rsidRPr="00A1321D" w:rsidRDefault="007F0253" w:rsidP="007F0253">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b/>
          <w:bCs/>
          <w:color w:val="000000"/>
          <w:kern w:val="0"/>
          <w:sz w:val="22"/>
          <w:szCs w:val="22"/>
          <w:lang w:eastAsia="en-US" w:bidi="ar-SA"/>
        </w:rPr>
        <w:t xml:space="preserve">Шкала перевода баллов в школьную отметку: </w:t>
      </w:r>
    </w:p>
    <w:p w:rsidR="007F0253" w:rsidRPr="00A1321D" w:rsidRDefault="007F0253" w:rsidP="007F0253">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b/>
          <w:bCs/>
          <w:color w:val="000000"/>
          <w:kern w:val="0"/>
          <w:sz w:val="22"/>
          <w:szCs w:val="22"/>
          <w:lang w:eastAsia="en-US" w:bidi="ar-SA"/>
        </w:rPr>
        <w:t xml:space="preserve">0–6 </w:t>
      </w:r>
      <w:r w:rsidRPr="00A1321D">
        <w:rPr>
          <w:rFonts w:ascii="Times New Roman" w:eastAsiaTheme="minorHAnsi" w:hAnsi="Times New Roman" w:cs="Times New Roman"/>
          <w:color w:val="000000"/>
          <w:kern w:val="0"/>
          <w:sz w:val="22"/>
          <w:szCs w:val="22"/>
          <w:lang w:eastAsia="en-US" w:bidi="ar-SA"/>
        </w:rPr>
        <w:t xml:space="preserve">баллов — «неудовлетворительно»; </w:t>
      </w:r>
    </w:p>
    <w:p w:rsidR="007F0253" w:rsidRPr="00A1321D" w:rsidRDefault="007F0253" w:rsidP="007F0253">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b/>
          <w:bCs/>
          <w:color w:val="000000"/>
          <w:kern w:val="0"/>
          <w:sz w:val="22"/>
          <w:szCs w:val="22"/>
          <w:lang w:eastAsia="en-US" w:bidi="ar-SA"/>
        </w:rPr>
        <w:t xml:space="preserve">7–12 </w:t>
      </w:r>
      <w:r w:rsidRPr="00A1321D">
        <w:rPr>
          <w:rFonts w:ascii="Times New Roman" w:eastAsiaTheme="minorHAnsi" w:hAnsi="Times New Roman" w:cs="Times New Roman"/>
          <w:color w:val="000000"/>
          <w:kern w:val="0"/>
          <w:sz w:val="22"/>
          <w:szCs w:val="22"/>
          <w:lang w:eastAsia="en-US" w:bidi="ar-SA"/>
        </w:rPr>
        <w:t xml:space="preserve">баллов — «удовлетворительно»; </w:t>
      </w:r>
    </w:p>
    <w:p w:rsidR="007F0253" w:rsidRPr="00A1321D" w:rsidRDefault="007F0253" w:rsidP="007F0253">
      <w:pPr>
        <w:widowControl/>
        <w:suppressAutoHyphens w:val="0"/>
        <w:autoSpaceDE w:val="0"/>
        <w:autoSpaceDN w:val="0"/>
        <w:adjustRightInd w:val="0"/>
        <w:rPr>
          <w:rFonts w:ascii="Times New Roman" w:eastAsiaTheme="minorHAnsi" w:hAnsi="Times New Roman" w:cs="Times New Roman"/>
          <w:color w:val="000000"/>
          <w:kern w:val="0"/>
          <w:sz w:val="22"/>
          <w:szCs w:val="22"/>
          <w:lang w:eastAsia="en-US" w:bidi="ar-SA"/>
        </w:rPr>
      </w:pPr>
      <w:r w:rsidRPr="00A1321D">
        <w:rPr>
          <w:rFonts w:ascii="Times New Roman" w:eastAsiaTheme="minorHAnsi" w:hAnsi="Times New Roman" w:cs="Times New Roman"/>
          <w:b/>
          <w:bCs/>
          <w:color w:val="000000"/>
          <w:kern w:val="0"/>
          <w:sz w:val="22"/>
          <w:szCs w:val="22"/>
          <w:lang w:eastAsia="en-US" w:bidi="ar-SA"/>
        </w:rPr>
        <w:t xml:space="preserve">13–18 </w:t>
      </w:r>
      <w:r w:rsidRPr="00A1321D">
        <w:rPr>
          <w:rFonts w:ascii="Times New Roman" w:eastAsiaTheme="minorHAnsi" w:hAnsi="Times New Roman" w:cs="Times New Roman"/>
          <w:color w:val="000000"/>
          <w:kern w:val="0"/>
          <w:sz w:val="22"/>
          <w:szCs w:val="22"/>
          <w:lang w:eastAsia="en-US" w:bidi="ar-SA"/>
        </w:rPr>
        <w:t xml:space="preserve">баллов — «хорошо»; </w:t>
      </w:r>
    </w:p>
    <w:p w:rsidR="007F0253" w:rsidRPr="00A1321D" w:rsidRDefault="007F0253" w:rsidP="007F0253">
      <w:pPr>
        <w:pStyle w:val="a9"/>
        <w:rPr>
          <w:b/>
          <w:sz w:val="22"/>
          <w:szCs w:val="22"/>
        </w:rPr>
      </w:pPr>
      <w:r w:rsidRPr="00A1321D">
        <w:rPr>
          <w:rFonts w:eastAsiaTheme="minorHAnsi"/>
          <w:b/>
          <w:bCs/>
          <w:color w:val="000000"/>
          <w:sz w:val="22"/>
          <w:szCs w:val="22"/>
          <w:lang w:eastAsia="en-US"/>
        </w:rPr>
        <w:t xml:space="preserve">19–24 </w:t>
      </w:r>
      <w:r w:rsidRPr="00A1321D">
        <w:rPr>
          <w:rFonts w:eastAsiaTheme="minorHAnsi"/>
          <w:color w:val="000000"/>
          <w:sz w:val="22"/>
          <w:szCs w:val="22"/>
          <w:lang w:eastAsia="en-US"/>
        </w:rPr>
        <w:t>балла — «отлично».</w:t>
      </w:r>
    </w:p>
    <w:sectPr w:rsidR="007F0253" w:rsidRPr="00A1321D" w:rsidSect="00B92DAF">
      <w:type w:val="continuous"/>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7062" w:rsidRDefault="002C7062" w:rsidP="00E14B1D">
      <w:r>
        <w:separator/>
      </w:r>
    </w:p>
  </w:endnote>
  <w:endnote w:type="continuationSeparator" w:id="0">
    <w:p w:rsidR="002C7062" w:rsidRDefault="002C7062" w:rsidP="00E14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MS Gothic"/>
    <w:charset w:val="80"/>
    <w:family w:val="roman"/>
    <w:pitch w:val="variable"/>
  </w:font>
  <w:font w:name="DejaVu Sans">
    <w:altName w:val="MS Gothic"/>
    <w:charset w:val="80"/>
    <w:family w:val="auto"/>
    <w:pitch w:val="variable"/>
  </w:font>
  <w:font w:name="Calibri Light">
    <w:panose1 w:val="020F0302020204030204"/>
    <w:charset w:val="CC"/>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BBF" w:rsidRDefault="009E1BBF">
    <w:pPr>
      <w:pStyle w:val="a5"/>
      <w:spacing w:line="14" w:lineRule="auto"/>
      <w:rPr>
        <w:sz w:val="20"/>
      </w:rPr>
    </w:pPr>
    <w:r>
      <w:rPr>
        <w:sz w:val="28"/>
        <w:lang w:eastAsia="en-US"/>
      </w:rPr>
      <w:pict>
        <v:shapetype id="_x0000_t202" coordsize="21600,21600" o:spt="202" path="m,l,21600r21600,l21600,xe">
          <v:stroke joinstyle="miter"/>
          <v:path gradientshapeok="t" o:connecttype="rect"/>
        </v:shapetype>
        <v:shape id="docshape4" o:spid="_x0000_s2049" type="#_x0000_t202" style="position:absolute;margin-left:310.4pt;margin-top:798.7pt;width:18.3pt;height:13.05pt;z-index:-251658752;mso-position-horizontal-relative:page;mso-position-vertical-relative:page" filled="f" stroked="f">
          <v:textbox inset="0,0,0,0">
            <w:txbxContent>
              <w:p w:rsidR="009E1BBF" w:rsidRDefault="009E1BBF">
                <w:pPr>
                  <w:spacing w:line="245" w:lineRule="exact"/>
                  <w:ind w:left="60"/>
                  <w:rPr>
                    <w:rFonts w:ascii="Calibri"/>
                  </w:rPr>
                </w:pPr>
                <w:r>
                  <w:rPr>
                    <w:rFonts w:ascii="Calibri"/>
                    <w:spacing w:val="-5"/>
                  </w:rPr>
                  <w:fldChar w:fldCharType="begin"/>
                </w:r>
                <w:r>
                  <w:rPr>
                    <w:rFonts w:ascii="Calibri"/>
                    <w:spacing w:val="-5"/>
                    <w:sz w:val="22"/>
                  </w:rPr>
                  <w:instrText xml:space="preserve"> PAGE </w:instrText>
                </w:r>
                <w:r>
                  <w:rPr>
                    <w:rFonts w:ascii="Calibri"/>
                    <w:spacing w:val="-5"/>
                  </w:rPr>
                  <w:fldChar w:fldCharType="separate"/>
                </w:r>
                <w:r w:rsidR="00F84363">
                  <w:rPr>
                    <w:rFonts w:ascii="Calibri"/>
                    <w:noProof/>
                    <w:spacing w:val="-5"/>
                    <w:sz w:val="22"/>
                  </w:rPr>
                  <w:t>24</w:t>
                </w:r>
                <w:r>
                  <w:rPr>
                    <w:rFonts w:ascii="Calibri"/>
                    <w:spacing w:val="-5"/>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7062" w:rsidRDefault="002C7062" w:rsidP="00E14B1D">
      <w:r>
        <w:separator/>
      </w:r>
    </w:p>
  </w:footnote>
  <w:footnote w:type="continuationSeparator" w:id="0">
    <w:p w:rsidR="002C7062" w:rsidRDefault="002C7062" w:rsidP="00E14B1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594D"/>
    <w:multiLevelType w:val="multilevel"/>
    <w:tmpl w:val="3CB8D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B3573"/>
    <w:multiLevelType w:val="multilevel"/>
    <w:tmpl w:val="73AC1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72155F"/>
    <w:multiLevelType w:val="multilevel"/>
    <w:tmpl w:val="04467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3A138D"/>
    <w:multiLevelType w:val="multilevel"/>
    <w:tmpl w:val="976C9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EF50AE"/>
    <w:multiLevelType w:val="multilevel"/>
    <w:tmpl w:val="E7065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0C778A"/>
    <w:multiLevelType w:val="multilevel"/>
    <w:tmpl w:val="53C42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1E5B80"/>
    <w:multiLevelType w:val="multilevel"/>
    <w:tmpl w:val="1236D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121AD6"/>
    <w:multiLevelType w:val="multilevel"/>
    <w:tmpl w:val="84808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DE4C5A"/>
    <w:multiLevelType w:val="multilevel"/>
    <w:tmpl w:val="D5A25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EB3B1D"/>
    <w:multiLevelType w:val="multilevel"/>
    <w:tmpl w:val="240C2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6039B0"/>
    <w:multiLevelType w:val="multilevel"/>
    <w:tmpl w:val="9F3EA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D55153"/>
    <w:multiLevelType w:val="multilevel"/>
    <w:tmpl w:val="219EF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F300F8"/>
    <w:multiLevelType w:val="multilevel"/>
    <w:tmpl w:val="BA9A24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6D106A2"/>
    <w:multiLevelType w:val="multilevel"/>
    <w:tmpl w:val="578AC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5F5698"/>
    <w:multiLevelType w:val="multilevel"/>
    <w:tmpl w:val="91A02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B3343C"/>
    <w:multiLevelType w:val="multilevel"/>
    <w:tmpl w:val="27FAE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160559"/>
    <w:multiLevelType w:val="multilevel"/>
    <w:tmpl w:val="AC000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C657C0B"/>
    <w:multiLevelType w:val="multilevel"/>
    <w:tmpl w:val="1C2E9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1D3DE9"/>
    <w:multiLevelType w:val="multilevel"/>
    <w:tmpl w:val="BB122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C90BE2"/>
    <w:multiLevelType w:val="multilevel"/>
    <w:tmpl w:val="2D322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CA37D6"/>
    <w:multiLevelType w:val="multilevel"/>
    <w:tmpl w:val="B43E4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150D72"/>
    <w:multiLevelType w:val="multilevel"/>
    <w:tmpl w:val="F2CAC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EA6B08"/>
    <w:multiLevelType w:val="hybridMultilevel"/>
    <w:tmpl w:val="B5FCFDDE"/>
    <w:lvl w:ilvl="0" w:tplc="B02AF23E">
      <w:numFmt w:val="bullet"/>
      <w:lvlText w:val=""/>
      <w:lvlJc w:val="left"/>
      <w:pPr>
        <w:ind w:left="462" w:hanging="360"/>
      </w:pPr>
      <w:rPr>
        <w:rFonts w:ascii="Symbol" w:eastAsia="Symbol" w:hAnsi="Symbol" w:cs="Symbol" w:hint="default"/>
        <w:b w:val="0"/>
        <w:bCs w:val="0"/>
        <w:i w:val="0"/>
        <w:iCs w:val="0"/>
        <w:w w:val="100"/>
        <w:sz w:val="28"/>
        <w:szCs w:val="28"/>
        <w:lang w:val="ru-RU" w:eastAsia="en-US" w:bidi="ar-SA"/>
      </w:rPr>
    </w:lvl>
    <w:lvl w:ilvl="1" w:tplc="E78A2068">
      <w:numFmt w:val="bullet"/>
      <w:lvlText w:val=""/>
      <w:lvlJc w:val="left"/>
      <w:pPr>
        <w:ind w:left="462" w:hanging="797"/>
      </w:pPr>
      <w:rPr>
        <w:rFonts w:ascii="Symbol" w:eastAsia="Symbol" w:hAnsi="Symbol" w:cs="Symbol" w:hint="default"/>
        <w:b w:val="0"/>
        <w:bCs w:val="0"/>
        <w:i w:val="0"/>
        <w:iCs w:val="0"/>
        <w:w w:val="100"/>
        <w:sz w:val="28"/>
        <w:szCs w:val="28"/>
        <w:lang w:val="ru-RU" w:eastAsia="en-US" w:bidi="ar-SA"/>
      </w:rPr>
    </w:lvl>
    <w:lvl w:ilvl="2" w:tplc="903013FC">
      <w:numFmt w:val="bullet"/>
      <w:lvlText w:val="•"/>
      <w:lvlJc w:val="left"/>
      <w:pPr>
        <w:ind w:left="2417" w:hanging="797"/>
      </w:pPr>
      <w:rPr>
        <w:rFonts w:hint="default"/>
        <w:lang w:val="ru-RU" w:eastAsia="en-US" w:bidi="ar-SA"/>
      </w:rPr>
    </w:lvl>
    <w:lvl w:ilvl="3" w:tplc="208C252E">
      <w:numFmt w:val="bullet"/>
      <w:lvlText w:val="•"/>
      <w:lvlJc w:val="left"/>
      <w:pPr>
        <w:ind w:left="3395" w:hanging="797"/>
      </w:pPr>
      <w:rPr>
        <w:rFonts w:hint="default"/>
        <w:lang w:val="ru-RU" w:eastAsia="en-US" w:bidi="ar-SA"/>
      </w:rPr>
    </w:lvl>
    <w:lvl w:ilvl="4" w:tplc="B6345CBA">
      <w:numFmt w:val="bullet"/>
      <w:lvlText w:val="•"/>
      <w:lvlJc w:val="left"/>
      <w:pPr>
        <w:ind w:left="4374" w:hanging="797"/>
      </w:pPr>
      <w:rPr>
        <w:rFonts w:hint="default"/>
        <w:lang w:val="ru-RU" w:eastAsia="en-US" w:bidi="ar-SA"/>
      </w:rPr>
    </w:lvl>
    <w:lvl w:ilvl="5" w:tplc="A5FE8C34">
      <w:numFmt w:val="bullet"/>
      <w:lvlText w:val="•"/>
      <w:lvlJc w:val="left"/>
      <w:pPr>
        <w:ind w:left="5353" w:hanging="797"/>
      </w:pPr>
      <w:rPr>
        <w:rFonts w:hint="default"/>
        <w:lang w:val="ru-RU" w:eastAsia="en-US" w:bidi="ar-SA"/>
      </w:rPr>
    </w:lvl>
    <w:lvl w:ilvl="6" w:tplc="1A8CB5D4">
      <w:numFmt w:val="bullet"/>
      <w:lvlText w:val="•"/>
      <w:lvlJc w:val="left"/>
      <w:pPr>
        <w:ind w:left="6331" w:hanging="797"/>
      </w:pPr>
      <w:rPr>
        <w:rFonts w:hint="default"/>
        <w:lang w:val="ru-RU" w:eastAsia="en-US" w:bidi="ar-SA"/>
      </w:rPr>
    </w:lvl>
    <w:lvl w:ilvl="7" w:tplc="0E4E04E6">
      <w:numFmt w:val="bullet"/>
      <w:lvlText w:val="•"/>
      <w:lvlJc w:val="left"/>
      <w:pPr>
        <w:ind w:left="7310" w:hanging="797"/>
      </w:pPr>
      <w:rPr>
        <w:rFonts w:hint="default"/>
        <w:lang w:val="ru-RU" w:eastAsia="en-US" w:bidi="ar-SA"/>
      </w:rPr>
    </w:lvl>
    <w:lvl w:ilvl="8" w:tplc="577EDB0E">
      <w:numFmt w:val="bullet"/>
      <w:lvlText w:val="•"/>
      <w:lvlJc w:val="left"/>
      <w:pPr>
        <w:ind w:left="8289" w:hanging="797"/>
      </w:pPr>
      <w:rPr>
        <w:rFonts w:hint="default"/>
        <w:lang w:val="ru-RU" w:eastAsia="en-US" w:bidi="ar-SA"/>
      </w:rPr>
    </w:lvl>
  </w:abstractNum>
  <w:abstractNum w:abstractNumId="24" w15:restartNumberingAfterBreak="0">
    <w:nsid w:val="793A6D19"/>
    <w:multiLevelType w:val="multilevel"/>
    <w:tmpl w:val="2D7EA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21"/>
  </w:num>
  <w:num w:numId="3">
    <w:abstractNumId w:val="6"/>
  </w:num>
  <w:num w:numId="4">
    <w:abstractNumId w:val="2"/>
  </w:num>
  <w:num w:numId="5">
    <w:abstractNumId w:val="16"/>
  </w:num>
  <w:num w:numId="6">
    <w:abstractNumId w:val="12"/>
  </w:num>
  <w:num w:numId="7">
    <w:abstractNumId w:val="22"/>
  </w:num>
  <w:num w:numId="8">
    <w:abstractNumId w:val="0"/>
  </w:num>
  <w:num w:numId="9">
    <w:abstractNumId w:val="10"/>
  </w:num>
  <w:num w:numId="10">
    <w:abstractNumId w:val="9"/>
  </w:num>
  <w:num w:numId="11">
    <w:abstractNumId w:val="19"/>
  </w:num>
  <w:num w:numId="12">
    <w:abstractNumId w:val="3"/>
  </w:num>
  <w:num w:numId="13">
    <w:abstractNumId w:val="14"/>
  </w:num>
  <w:num w:numId="14">
    <w:abstractNumId w:val="17"/>
  </w:num>
  <w:num w:numId="15">
    <w:abstractNumId w:val="5"/>
  </w:num>
  <w:num w:numId="16">
    <w:abstractNumId w:val="1"/>
  </w:num>
  <w:num w:numId="17">
    <w:abstractNumId w:val="15"/>
  </w:num>
  <w:num w:numId="18">
    <w:abstractNumId w:val="20"/>
  </w:num>
  <w:num w:numId="19">
    <w:abstractNumId w:val="11"/>
  </w:num>
  <w:num w:numId="20">
    <w:abstractNumId w:val="8"/>
  </w:num>
  <w:num w:numId="21">
    <w:abstractNumId w:val="24"/>
  </w:num>
  <w:num w:numId="22">
    <w:abstractNumId w:val="18"/>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14B1D"/>
    <w:rsid w:val="00000894"/>
    <w:rsid w:val="00006C42"/>
    <w:rsid w:val="00020990"/>
    <w:rsid w:val="00051C51"/>
    <w:rsid w:val="00057C8A"/>
    <w:rsid w:val="00060C79"/>
    <w:rsid w:val="000B41CD"/>
    <w:rsid w:val="000C1EB8"/>
    <w:rsid w:val="000E4085"/>
    <w:rsid w:val="00105FBD"/>
    <w:rsid w:val="00143D96"/>
    <w:rsid w:val="00157770"/>
    <w:rsid w:val="00160A90"/>
    <w:rsid w:val="001647D2"/>
    <w:rsid w:val="00174549"/>
    <w:rsid w:val="00174EA6"/>
    <w:rsid w:val="001C1365"/>
    <w:rsid w:val="00205668"/>
    <w:rsid w:val="00217F46"/>
    <w:rsid w:val="00241383"/>
    <w:rsid w:val="00256A8F"/>
    <w:rsid w:val="0027240F"/>
    <w:rsid w:val="00274D54"/>
    <w:rsid w:val="0027637A"/>
    <w:rsid w:val="002768A2"/>
    <w:rsid w:val="002A5D44"/>
    <w:rsid w:val="002A7C0C"/>
    <w:rsid w:val="002C7062"/>
    <w:rsid w:val="002E41A2"/>
    <w:rsid w:val="002E4FC2"/>
    <w:rsid w:val="002E72FB"/>
    <w:rsid w:val="00313BEF"/>
    <w:rsid w:val="00313FB4"/>
    <w:rsid w:val="00322380"/>
    <w:rsid w:val="003339EE"/>
    <w:rsid w:val="003474B0"/>
    <w:rsid w:val="003618F3"/>
    <w:rsid w:val="00375EC3"/>
    <w:rsid w:val="003A0F3D"/>
    <w:rsid w:val="003B40FB"/>
    <w:rsid w:val="003C5406"/>
    <w:rsid w:val="003F5B4E"/>
    <w:rsid w:val="0041237E"/>
    <w:rsid w:val="00426559"/>
    <w:rsid w:val="00443DDF"/>
    <w:rsid w:val="00446E24"/>
    <w:rsid w:val="00453953"/>
    <w:rsid w:val="004571FD"/>
    <w:rsid w:val="00461849"/>
    <w:rsid w:val="0048465A"/>
    <w:rsid w:val="00494A94"/>
    <w:rsid w:val="004A1FA0"/>
    <w:rsid w:val="004E5007"/>
    <w:rsid w:val="005012BA"/>
    <w:rsid w:val="005106E5"/>
    <w:rsid w:val="00535DDE"/>
    <w:rsid w:val="005448A4"/>
    <w:rsid w:val="0055153C"/>
    <w:rsid w:val="005872D3"/>
    <w:rsid w:val="00592AED"/>
    <w:rsid w:val="005E6E57"/>
    <w:rsid w:val="00606907"/>
    <w:rsid w:val="00622CE0"/>
    <w:rsid w:val="00625327"/>
    <w:rsid w:val="00677C48"/>
    <w:rsid w:val="00687E29"/>
    <w:rsid w:val="00691C9B"/>
    <w:rsid w:val="006A44B4"/>
    <w:rsid w:val="006C23A7"/>
    <w:rsid w:val="006C5DA8"/>
    <w:rsid w:val="006D4555"/>
    <w:rsid w:val="006F77F8"/>
    <w:rsid w:val="00705EF1"/>
    <w:rsid w:val="0074020F"/>
    <w:rsid w:val="007408B9"/>
    <w:rsid w:val="00746469"/>
    <w:rsid w:val="00764FEB"/>
    <w:rsid w:val="00777577"/>
    <w:rsid w:val="007815A6"/>
    <w:rsid w:val="007C68D9"/>
    <w:rsid w:val="007F0253"/>
    <w:rsid w:val="00804976"/>
    <w:rsid w:val="00826784"/>
    <w:rsid w:val="00842C0F"/>
    <w:rsid w:val="0085118A"/>
    <w:rsid w:val="00863869"/>
    <w:rsid w:val="00871BE6"/>
    <w:rsid w:val="008A64B9"/>
    <w:rsid w:val="008D5D57"/>
    <w:rsid w:val="008E3352"/>
    <w:rsid w:val="008E363B"/>
    <w:rsid w:val="00900F22"/>
    <w:rsid w:val="009117AA"/>
    <w:rsid w:val="009200C5"/>
    <w:rsid w:val="00931AE0"/>
    <w:rsid w:val="00935583"/>
    <w:rsid w:val="00941F33"/>
    <w:rsid w:val="00943927"/>
    <w:rsid w:val="00955CF2"/>
    <w:rsid w:val="00961415"/>
    <w:rsid w:val="00982A1F"/>
    <w:rsid w:val="009E1BBF"/>
    <w:rsid w:val="00A1321D"/>
    <w:rsid w:val="00A25064"/>
    <w:rsid w:val="00A2653D"/>
    <w:rsid w:val="00A327F0"/>
    <w:rsid w:val="00A45EDD"/>
    <w:rsid w:val="00A5533F"/>
    <w:rsid w:val="00A9481E"/>
    <w:rsid w:val="00AA24C3"/>
    <w:rsid w:val="00B00946"/>
    <w:rsid w:val="00B1599D"/>
    <w:rsid w:val="00B20941"/>
    <w:rsid w:val="00B57B20"/>
    <w:rsid w:val="00B625F4"/>
    <w:rsid w:val="00B76F2D"/>
    <w:rsid w:val="00B92DAF"/>
    <w:rsid w:val="00BD0BEB"/>
    <w:rsid w:val="00BE6D3D"/>
    <w:rsid w:val="00C00553"/>
    <w:rsid w:val="00C01271"/>
    <w:rsid w:val="00C17F66"/>
    <w:rsid w:val="00C51821"/>
    <w:rsid w:val="00C548D4"/>
    <w:rsid w:val="00C578FF"/>
    <w:rsid w:val="00C7016E"/>
    <w:rsid w:val="00C81F58"/>
    <w:rsid w:val="00CA7D6E"/>
    <w:rsid w:val="00CA7E7F"/>
    <w:rsid w:val="00CD29FC"/>
    <w:rsid w:val="00CE0298"/>
    <w:rsid w:val="00CE3DE0"/>
    <w:rsid w:val="00CE7E29"/>
    <w:rsid w:val="00CF00CB"/>
    <w:rsid w:val="00D12DD7"/>
    <w:rsid w:val="00D1388B"/>
    <w:rsid w:val="00D34967"/>
    <w:rsid w:val="00D712DB"/>
    <w:rsid w:val="00DD16AB"/>
    <w:rsid w:val="00DE4B18"/>
    <w:rsid w:val="00DE4FF1"/>
    <w:rsid w:val="00DE561F"/>
    <w:rsid w:val="00DE720C"/>
    <w:rsid w:val="00E14B1D"/>
    <w:rsid w:val="00E54277"/>
    <w:rsid w:val="00E769B6"/>
    <w:rsid w:val="00E82566"/>
    <w:rsid w:val="00E856B4"/>
    <w:rsid w:val="00EB36E2"/>
    <w:rsid w:val="00EB7B12"/>
    <w:rsid w:val="00ED4777"/>
    <w:rsid w:val="00ED6DB3"/>
    <w:rsid w:val="00F059C4"/>
    <w:rsid w:val="00F438E9"/>
    <w:rsid w:val="00F43B04"/>
    <w:rsid w:val="00F843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3A33A0"/>
  <w15:docId w15:val="{D0C95A1F-501C-412F-A895-5E3025DC7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14B1D"/>
    <w:pPr>
      <w:widowControl w:val="0"/>
      <w:suppressAutoHyphens/>
      <w:spacing w:after="0" w:line="240" w:lineRule="auto"/>
    </w:pPr>
    <w:rPr>
      <w:rFonts w:ascii="Liberation Serif" w:eastAsia="DejaVu Sans" w:hAnsi="Liberation Serif" w:cs="DejaVu Sans"/>
      <w:kern w:val="1"/>
      <w:sz w:val="24"/>
      <w:szCs w:val="24"/>
      <w:lang w:eastAsia="hi-IN" w:bidi="hi-IN"/>
    </w:rPr>
  </w:style>
  <w:style w:type="paragraph" w:styleId="1">
    <w:name w:val="heading 1"/>
    <w:basedOn w:val="a0"/>
    <w:next w:val="a0"/>
    <w:link w:val="10"/>
    <w:uiPriority w:val="9"/>
    <w:qFormat/>
    <w:rsid w:val="009200C5"/>
    <w:pPr>
      <w:keepNext/>
      <w:keepLines/>
      <w:spacing w:before="480"/>
      <w:outlineLvl w:val="0"/>
    </w:pPr>
    <w:rPr>
      <w:rFonts w:asciiTheme="majorHAnsi" w:eastAsiaTheme="majorEastAsia" w:hAnsiTheme="majorHAnsi" w:cs="Mangal"/>
      <w:b/>
      <w:bCs/>
      <w:color w:val="2E74B5" w:themeColor="accent1" w:themeShade="BF"/>
      <w:sz w:val="28"/>
      <w:szCs w:val="25"/>
    </w:rPr>
  </w:style>
  <w:style w:type="paragraph" w:styleId="2">
    <w:name w:val="heading 2"/>
    <w:basedOn w:val="a0"/>
    <w:next w:val="a0"/>
    <w:link w:val="20"/>
    <w:qFormat/>
    <w:rsid w:val="003B40FB"/>
    <w:pPr>
      <w:keepNext/>
      <w:widowControl/>
      <w:suppressAutoHyphens w:val="0"/>
      <w:jc w:val="center"/>
      <w:outlineLvl w:val="1"/>
    </w:pPr>
    <w:rPr>
      <w:rFonts w:ascii="Times New Roman" w:eastAsia="Times New Roman" w:hAnsi="Times New Roman" w:cs="Times New Roman"/>
      <w:b/>
      <w:kern w:val="0"/>
      <w:sz w:val="36"/>
      <w:szCs w:val="20"/>
      <w:lang w:eastAsia="ru-RU" w:bidi="ar-SA"/>
    </w:rPr>
  </w:style>
  <w:style w:type="paragraph" w:styleId="9">
    <w:name w:val="heading 9"/>
    <w:basedOn w:val="a0"/>
    <w:next w:val="a0"/>
    <w:link w:val="90"/>
    <w:uiPriority w:val="9"/>
    <w:semiHidden/>
    <w:unhideWhenUsed/>
    <w:qFormat/>
    <w:rsid w:val="007408B9"/>
    <w:pPr>
      <w:keepNext/>
      <w:keepLines/>
      <w:spacing w:before="200"/>
      <w:outlineLvl w:val="8"/>
    </w:pPr>
    <w:rPr>
      <w:rFonts w:asciiTheme="majorHAnsi" w:eastAsiaTheme="majorEastAsia" w:hAnsiTheme="majorHAnsi" w:cs="Mangal"/>
      <w:i/>
      <w:iCs/>
      <w:color w:val="404040" w:themeColor="text1" w:themeTint="BF"/>
      <w:sz w:val="20"/>
      <w:szCs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Основной текст Знак"/>
    <w:basedOn w:val="a1"/>
    <w:link w:val="a5"/>
    <w:rsid w:val="00E14B1D"/>
    <w:rPr>
      <w:rFonts w:ascii="Liberation Serif" w:eastAsia="DejaVu Sans" w:hAnsi="Liberation Serif" w:cs="DejaVu Sans"/>
      <w:kern w:val="1"/>
      <w:sz w:val="24"/>
      <w:szCs w:val="24"/>
      <w:lang w:eastAsia="hi-IN" w:bidi="hi-IN"/>
    </w:rPr>
  </w:style>
  <w:style w:type="paragraph" w:styleId="a5">
    <w:name w:val="Body Text"/>
    <w:basedOn w:val="a0"/>
    <w:link w:val="a4"/>
    <w:rsid w:val="00E14B1D"/>
    <w:pPr>
      <w:spacing w:after="120"/>
    </w:pPr>
  </w:style>
  <w:style w:type="character" w:customStyle="1" w:styleId="a6">
    <w:name w:val="Текст сноски Знак"/>
    <w:basedOn w:val="a1"/>
    <w:link w:val="a7"/>
    <w:rsid w:val="00E14B1D"/>
    <w:rPr>
      <w:rFonts w:ascii="Liberation Serif" w:eastAsia="DejaVu Sans" w:hAnsi="Liberation Serif" w:cs="DejaVu Sans"/>
      <w:kern w:val="1"/>
      <w:sz w:val="20"/>
      <w:szCs w:val="20"/>
      <w:lang w:eastAsia="hi-IN" w:bidi="hi-IN"/>
    </w:rPr>
  </w:style>
  <w:style w:type="paragraph" w:styleId="a7">
    <w:name w:val="footnote text"/>
    <w:basedOn w:val="a0"/>
    <w:link w:val="a6"/>
    <w:rsid w:val="00E14B1D"/>
    <w:pPr>
      <w:suppressLineNumbers/>
      <w:ind w:left="283" w:hanging="283"/>
    </w:pPr>
    <w:rPr>
      <w:sz w:val="20"/>
      <w:szCs w:val="20"/>
    </w:rPr>
  </w:style>
  <w:style w:type="character" w:customStyle="1" w:styleId="a8">
    <w:name w:val="Символ сноски"/>
    <w:rsid w:val="00E14B1D"/>
    <w:rPr>
      <w:vertAlign w:val="superscript"/>
    </w:rPr>
  </w:style>
  <w:style w:type="character" w:customStyle="1" w:styleId="FontStyle12">
    <w:name w:val="Font Style12"/>
    <w:basedOn w:val="a1"/>
    <w:uiPriority w:val="99"/>
    <w:rsid w:val="00F43B04"/>
    <w:rPr>
      <w:rFonts w:ascii="Times New Roman" w:hAnsi="Times New Roman" w:cs="Times New Roman"/>
      <w:sz w:val="24"/>
      <w:szCs w:val="24"/>
    </w:rPr>
  </w:style>
  <w:style w:type="paragraph" w:styleId="a9">
    <w:name w:val="No Spacing"/>
    <w:link w:val="aa"/>
    <w:uiPriority w:val="1"/>
    <w:qFormat/>
    <w:rsid w:val="00F43B04"/>
    <w:pPr>
      <w:spacing w:after="0" w:line="240" w:lineRule="auto"/>
    </w:pPr>
    <w:rPr>
      <w:rFonts w:ascii="Times New Roman" w:eastAsia="Times New Roman" w:hAnsi="Times New Roman" w:cs="Times New Roman"/>
      <w:sz w:val="24"/>
      <w:szCs w:val="24"/>
      <w:lang w:eastAsia="ru-RU"/>
    </w:rPr>
  </w:style>
  <w:style w:type="paragraph" w:styleId="ab">
    <w:name w:val="List Paragraph"/>
    <w:basedOn w:val="a0"/>
    <w:link w:val="ac"/>
    <w:uiPriority w:val="34"/>
    <w:qFormat/>
    <w:rsid w:val="00F43B04"/>
    <w:pPr>
      <w:widowControl/>
      <w:suppressAutoHyphens w:val="0"/>
      <w:ind w:left="720"/>
      <w:contextualSpacing/>
    </w:pPr>
    <w:rPr>
      <w:rFonts w:ascii="Times New Roman" w:eastAsia="Times New Roman" w:hAnsi="Times New Roman" w:cs="Times New Roman"/>
      <w:kern w:val="0"/>
      <w:lang w:eastAsia="ru-RU" w:bidi="ar-SA"/>
    </w:rPr>
  </w:style>
  <w:style w:type="paragraph" w:customStyle="1" w:styleId="Default">
    <w:name w:val="Default"/>
    <w:rsid w:val="00F43B04"/>
    <w:pPr>
      <w:suppressAutoHyphens/>
      <w:autoSpaceDE w:val="0"/>
      <w:spacing w:after="0" w:line="240" w:lineRule="auto"/>
    </w:pPr>
    <w:rPr>
      <w:rFonts w:ascii="Arial" w:eastAsia="Arial" w:hAnsi="Arial" w:cs="Arial"/>
      <w:color w:val="000000"/>
      <w:sz w:val="24"/>
      <w:szCs w:val="24"/>
      <w:lang w:eastAsia="ar-SA"/>
    </w:rPr>
  </w:style>
  <w:style w:type="character" w:customStyle="1" w:styleId="ad">
    <w:name w:val="Основной текст + Полужирный"/>
    <w:aliases w:val="Интервал 0 pt"/>
    <w:rsid w:val="00F43B04"/>
    <w:rPr>
      <w:rFonts w:ascii="Times New Roman" w:hAnsi="Times New Roman" w:cs="Times New Roman"/>
      <w:b/>
      <w:bCs/>
      <w:spacing w:val="-10"/>
      <w:sz w:val="22"/>
      <w:szCs w:val="22"/>
    </w:rPr>
  </w:style>
  <w:style w:type="character" w:customStyle="1" w:styleId="1pt">
    <w:name w:val="Основной текст + Интервал 1 pt"/>
    <w:rsid w:val="00F43B04"/>
    <w:rPr>
      <w:rFonts w:ascii="Times New Roman" w:hAnsi="Times New Roman" w:cs="Times New Roman"/>
      <w:spacing w:val="20"/>
      <w:sz w:val="22"/>
      <w:szCs w:val="22"/>
    </w:rPr>
  </w:style>
  <w:style w:type="character" w:styleId="ae">
    <w:name w:val="Hyperlink"/>
    <w:basedOn w:val="a1"/>
    <w:uiPriority w:val="99"/>
    <w:unhideWhenUsed/>
    <w:rsid w:val="002A5D44"/>
    <w:rPr>
      <w:color w:val="0563C1" w:themeColor="hyperlink"/>
      <w:u w:val="single"/>
    </w:rPr>
  </w:style>
  <w:style w:type="paragraph" w:styleId="af">
    <w:name w:val="Normal (Web)"/>
    <w:basedOn w:val="a0"/>
    <w:uiPriority w:val="99"/>
    <w:rsid w:val="002A7C0C"/>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ConsPlusNormal">
    <w:name w:val="ConsPlusNormal"/>
    <w:uiPriority w:val="99"/>
    <w:rsid w:val="005448A4"/>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dash041e005f0431005f044b005f0447005f043d005f044b005f0439005f005fchar1char1">
    <w:name w:val="dash041e_005f0431_005f044b_005f0447_005f043d_005f044b_005f0439_005f_005fchar1__char1"/>
    <w:uiPriority w:val="99"/>
    <w:rsid w:val="003B40FB"/>
    <w:rPr>
      <w:rFonts w:ascii="Times New Roman" w:hAnsi="Times New Roman"/>
      <w:sz w:val="24"/>
      <w:u w:val="none"/>
      <w:effect w:val="none"/>
    </w:rPr>
  </w:style>
  <w:style w:type="character" w:customStyle="1" w:styleId="ac">
    <w:name w:val="Абзац списка Знак"/>
    <w:link w:val="ab"/>
    <w:uiPriority w:val="99"/>
    <w:locked/>
    <w:rsid w:val="003B40FB"/>
    <w:rPr>
      <w:rFonts w:ascii="Times New Roman" w:eastAsia="Times New Roman" w:hAnsi="Times New Roman" w:cs="Times New Roman"/>
      <w:sz w:val="24"/>
      <w:szCs w:val="24"/>
      <w:lang w:eastAsia="ru-RU"/>
    </w:rPr>
  </w:style>
  <w:style w:type="character" w:customStyle="1" w:styleId="20">
    <w:name w:val="Заголовок 2 Знак"/>
    <w:basedOn w:val="a1"/>
    <w:link w:val="2"/>
    <w:rsid w:val="003B40FB"/>
    <w:rPr>
      <w:rFonts w:ascii="Times New Roman" w:eastAsia="Times New Roman" w:hAnsi="Times New Roman" w:cs="Times New Roman"/>
      <w:b/>
      <w:sz w:val="36"/>
      <w:szCs w:val="20"/>
      <w:lang w:eastAsia="ru-RU"/>
    </w:rPr>
  </w:style>
  <w:style w:type="table" w:styleId="af0">
    <w:name w:val="Table Grid"/>
    <w:basedOn w:val="a2"/>
    <w:uiPriority w:val="39"/>
    <w:rsid w:val="00143D9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90">
    <w:name w:val="Заголовок 9 Знак"/>
    <w:basedOn w:val="a1"/>
    <w:link w:val="9"/>
    <w:uiPriority w:val="9"/>
    <w:semiHidden/>
    <w:rsid w:val="007408B9"/>
    <w:rPr>
      <w:rFonts w:asciiTheme="majorHAnsi" w:eastAsiaTheme="majorEastAsia" w:hAnsiTheme="majorHAnsi" w:cs="Mangal"/>
      <w:i/>
      <w:iCs/>
      <w:color w:val="404040" w:themeColor="text1" w:themeTint="BF"/>
      <w:kern w:val="1"/>
      <w:sz w:val="20"/>
      <w:szCs w:val="18"/>
      <w:lang w:eastAsia="hi-IN" w:bidi="hi-IN"/>
    </w:rPr>
  </w:style>
  <w:style w:type="character" w:customStyle="1" w:styleId="10">
    <w:name w:val="Заголовок 1 Знак"/>
    <w:basedOn w:val="a1"/>
    <w:link w:val="1"/>
    <w:uiPriority w:val="9"/>
    <w:rsid w:val="009200C5"/>
    <w:rPr>
      <w:rFonts w:asciiTheme="majorHAnsi" w:eastAsiaTheme="majorEastAsia" w:hAnsiTheme="majorHAnsi" w:cs="Mangal"/>
      <w:b/>
      <w:bCs/>
      <w:color w:val="2E74B5" w:themeColor="accent1" w:themeShade="BF"/>
      <w:kern w:val="1"/>
      <w:sz w:val="28"/>
      <w:szCs w:val="25"/>
      <w:lang w:eastAsia="hi-IN" w:bidi="hi-IN"/>
    </w:rPr>
  </w:style>
  <w:style w:type="character" w:customStyle="1" w:styleId="aa">
    <w:name w:val="Без интервала Знак"/>
    <w:basedOn w:val="a1"/>
    <w:link w:val="a9"/>
    <w:uiPriority w:val="1"/>
    <w:rsid w:val="008E3352"/>
    <w:rPr>
      <w:rFonts w:ascii="Times New Roman" w:eastAsia="Times New Roman" w:hAnsi="Times New Roman" w:cs="Times New Roman"/>
      <w:sz w:val="24"/>
      <w:szCs w:val="24"/>
      <w:lang w:eastAsia="ru-RU"/>
    </w:rPr>
  </w:style>
  <w:style w:type="paragraph" w:customStyle="1" w:styleId="11">
    <w:name w:val="Заголовок 11"/>
    <w:basedOn w:val="a0"/>
    <w:uiPriority w:val="1"/>
    <w:qFormat/>
    <w:rsid w:val="003339EE"/>
    <w:pPr>
      <w:suppressAutoHyphens w:val="0"/>
      <w:autoSpaceDE w:val="0"/>
      <w:autoSpaceDN w:val="0"/>
      <w:ind w:left="462"/>
      <w:jc w:val="both"/>
      <w:outlineLvl w:val="1"/>
    </w:pPr>
    <w:rPr>
      <w:rFonts w:ascii="Times New Roman" w:eastAsia="Times New Roman" w:hAnsi="Times New Roman" w:cs="Times New Roman"/>
      <w:b/>
      <w:bCs/>
      <w:kern w:val="0"/>
      <w:sz w:val="28"/>
      <w:szCs w:val="28"/>
      <w:lang w:eastAsia="en-US" w:bidi="ar-SA"/>
    </w:rPr>
  </w:style>
  <w:style w:type="paragraph" w:customStyle="1" w:styleId="21">
    <w:name w:val="Заголовок 21"/>
    <w:basedOn w:val="a0"/>
    <w:uiPriority w:val="1"/>
    <w:qFormat/>
    <w:rsid w:val="003339EE"/>
    <w:pPr>
      <w:suppressAutoHyphens w:val="0"/>
      <w:autoSpaceDE w:val="0"/>
      <w:autoSpaceDN w:val="0"/>
      <w:spacing w:line="318" w:lineRule="exact"/>
      <w:ind w:left="1181"/>
      <w:jc w:val="both"/>
      <w:outlineLvl w:val="2"/>
    </w:pPr>
    <w:rPr>
      <w:rFonts w:ascii="Times New Roman" w:eastAsia="Times New Roman" w:hAnsi="Times New Roman" w:cs="Times New Roman"/>
      <w:b/>
      <w:bCs/>
      <w:i/>
      <w:iCs/>
      <w:kern w:val="0"/>
      <w:sz w:val="28"/>
      <w:szCs w:val="28"/>
      <w:lang w:eastAsia="en-US" w:bidi="ar-SA"/>
    </w:rPr>
  </w:style>
  <w:style w:type="paragraph" w:customStyle="1" w:styleId="a">
    <w:name w:val="Перечень"/>
    <w:basedOn w:val="a0"/>
    <w:next w:val="a0"/>
    <w:link w:val="af1"/>
    <w:qFormat/>
    <w:rsid w:val="00777577"/>
    <w:pPr>
      <w:widowControl/>
      <w:numPr>
        <w:numId w:val="24"/>
      </w:numPr>
      <w:spacing w:line="360" w:lineRule="auto"/>
      <w:ind w:left="0" w:firstLine="284"/>
      <w:jc w:val="both"/>
    </w:pPr>
    <w:rPr>
      <w:rFonts w:ascii="Times New Roman" w:eastAsia="Calibri" w:hAnsi="Times New Roman" w:cs="Times New Roman"/>
      <w:kern w:val="0"/>
      <w:sz w:val="28"/>
      <w:szCs w:val="20"/>
      <w:u w:color="000000"/>
      <w:bdr w:val="nil"/>
      <w:lang w:eastAsia="ru-RU" w:bidi="ar-SA"/>
    </w:rPr>
  </w:style>
  <w:style w:type="character" w:customStyle="1" w:styleId="af1">
    <w:name w:val="Перечень Знак"/>
    <w:link w:val="a"/>
    <w:rsid w:val="00777577"/>
    <w:rPr>
      <w:rFonts w:ascii="Times New Roman" w:eastAsia="Calibri" w:hAnsi="Times New Roman" w:cs="Times New Roman"/>
      <w:sz w:val="28"/>
      <w:szCs w:val="20"/>
      <w:u w:color="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41289">
      <w:bodyDiv w:val="1"/>
      <w:marLeft w:val="0"/>
      <w:marRight w:val="0"/>
      <w:marTop w:val="0"/>
      <w:marBottom w:val="0"/>
      <w:divBdr>
        <w:top w:val="none" w:sz="0" w:space="0" w:color="auto"/>
        <w:left w:val="none" w:sz="0" w:space="0" w:color="auto"/>
        <w:bottom w:val="none" w:sz="0" w:space="0" w:color="auto"/>
        <w:right w:val="none" w:sz="0" w:space="0" w:color="auto"/>
      </w:divBdr>
    </w:div>
    <w:div w:id="237639351">
      <w:bodyDiv w:val="1"/>
      <w:marLeft w:val="0"/>
      <w:marRight w:val="0"/>
      <w:marTop w:val="0"/>
      <w:marBottom w:val="0"/>
      <w:divBdr>
        <w:top w:val="none" w:sz="0" w:space="0" w:color="auto"/>
        <w:left w:val="none" w:sz="0" w:space="0" w:color="auto"/>
        <w:bottom w:val="none" w:sz="0" w:space="0" w:color="auto"/>
        <w:right w:val="none" w:sz="0" w:space="0" w:color="auto"/>
      </w:divBdr>
    </w:div>
    <w:div w:id="1028873306">
      <w:bodyDiv w:val="1"/>
      <w:marLeft w:val="0"/>
      <w:marRight w:val="0"/>
      <w:marTop w:val="0"/>
      <w:marBottom w:val="0"/>
      <w:divBdr>
        <w:top w:val="none" w:sz="0" w:space="0" w:color="auto"/>
        <w:left w:val="none" w:sz="0" w:space="0" w:color="auto"/>
        <w:bottom w:val="none" w:sz="0" w:space="0" w:color="auto"/>
        <w:right w:val="none" w:sz="0" w:space="0" w:color="auto"/>
      </w:divBdr>
    </w:div>
    <w:div w:id="1249653324">
      <w:bodyDiv w:val="1"/>
      <w:marLeft w:val="0"/>
      <w:marRight w:val="0"/>
      <w:marTop w:val="0"/>
      <w:marBottom w:val="0"/>
      <w:divBdr>
        <w:top w:val="none" w:sz="0" w:space="0" w:color="auto"/>
        <w:left w:val="none" w:sz="0" w:space="0" w:color="auto"/>
        <w:bottom w:val="none" w:sz="0" w:space="0" w:color="auto"/>
        <w:right w:val="none" w:sz="0" w:space="0" w:color="auto"/>
      </w:divBdr>
    </w:div>
    <w:div w:id="209068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google.com/url?q=http://gramota.ru/slovari/types&amp;sa=D&amp;source=editors&amp;ust=1623074047410000&amp;usg=AOvVaw0Ap1pHj_-W8_V8PpOYITrv" TargetMode="External"/><Relationship Id="rId18" Type="http://schemas.openxmlformats.org/officeDocument/2006/relationships/hyperlink" Target="https://www.google.com/url?q=https://litervsh.ru/&amp;sa=D&amp;source=editors&amp;ust=1623074047411000&amp;usg=AOvVaw35qXelHhOnO0Is1hBoCtrb" TargetMode="External"/><Relationship Id="rId3" Type="http://schemas.openxmlformats.org/officeDocument/2006/relationships/styles" Target="styles.xml"/><Relationship Id="rId21" Type="http://schemas.openxmlformats.org/officeDocument/2006/relationships/hyperlink" Target="https://www.google.com/url?q=http://www.ruscorpora.ru/searchschool.html&amp;sa=D&amp;source=editors&amp;ust=1623074047412000&amp;usg=AOvVaw2rnsYCYCaZjo26t2bBAO4K" TargetMode="External"/><Relationship Id="rId7" Type="http://schemas.openxmlformats.org/officeDocument/2006/relationships/endnotes" Target="endnotes.xml"/><Relationship Id="rId12" Type="http://schemas.openxmlformats.org/officeDocument/2006/relationships/hyperlink" Target="https://www.google.com/url?q=http://gramoty.ru&amp;sa=D&amp;source=editors&amp;ust=1623074047409000&amp;usg=AOvVaw0YXo60ZgOCt-S_tW-dfttL" TargetMode="External"/><Relationship Id="rId17" Type="http://schemas.openxmlformats.org/officeDocument/2006/relationships/hyperlink" Target="https://www.google.com/url?q=http://www.lingling.ru&amp;sa=D&amp;source=editors&amp;ust=1623074047411000&amp;usg=AOvVaw23gVg8DiTgXfLhzLMVK-Tq" TargetMode="External"/><Relationship Id="rId2" Type="http://schemas.openxmlformats.org/officeDocument/2006/relationships/numbering" Target="numbering.xml"/><Relationship Id="rId16" Type="http://schemas.openxmlformats.org/officeDocument/2006/relationships/hyperlink" Target="https://www.google.com/url?q=https://www.culture.ru/&amp;sa=D&amp;source=editors&amp;ust=1623074047411000&amp;usg=AOvVaw3Rbe1c_c8Fg0dRNxgmM0EC" TargetMode="External"/><Relationship Id="rId20" Type="http://schemas.openxmlformats.org/officeDocument/2006/relationships/hyperlink" Target="https://www.google.com/url?q=https://studiorum-ruscorpora.ru&amp;sa=D&amp;source=editors&amp;ust=1623074047412000&amp;usg=AOvVaw39Q9WHIpb2dliuBIkv2Cs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url?q=https://classes.ru/grammar/122.Vishnyakova&amp;sa=D&amp;source=editors&amp;ust=1623074047409000&amp;usg=AOvVaw2sw-M2tg1pTQkaXcrkdlEt" TargetMode="External"/><Relationship Id="rId5" Type="http://schemas.openxmlformats.org/officeDocument/2006/relationships/webSettings" Target="webSettings.xml"/><Relationship Id="rId15" Type="http://schemas.openxmlformats.org/officeDocument/2006/relationships/hyperlink" Target="https://www.google.com/url?q=http://gramma.ru&amp;sa=D&amp;source=editors&amp;ust=1623074047410000&amp;usg=AOvVaw07XQ5S6vz5ERVAo64WGHn1" TargetMode="External"/><Relationship Id="rId23" Type="http://schemas.openxmlformats.org/officeDocument/2006/relationships/theme" Target="theme/theme1.xml"/><Relationship Id="rId10" Type="http://schemas.openxmlformats.org/officeDocument/2006/relationships/hyperlink" Target="https://www.google.com/url?q=http://starling.rinet.ru/indexru.htm&amp;sa=D&amp;source=editors&amp;ust=1623074047408000&amp;usg=AOvVaw3Zn6hlbifpwem7CT11fHkB" TargetMode="External"/><Relationship Id="rId19" Type="http://schemas.openxmlformats.org/officeDocument/2006/relationships/hyperlink" Target="https://www.google.com/url?q=http://gramota.ru/biblio/magazines/mrs&amp;sa=D&amp;source=editors&amp;ust=1623074047412000&amp;usg=AOvVaw2WFGhTPBhHT6i26YKB7XlW" TargetMode="External"/><Relationship Id="rId4" Type="http://schemas.openxmlformats.org/officeDocument/2006/relationships/settings" Target="settings.xml"/><Relationship Id="rId9" Type="http://schemas.openxmlformats.org/officeDocument/2006/relationships/hyperlink" Target="https://www.google.com/url?q=http://gramota.ru/slovari/info/l&amp;sa=D&amp;source=editors&amp;ust=1623074047408000&amp;usg=AOvVaw1LxcSW2Yz111O9B2lX3Wjd" TargetMode="External"/><Relationship Id="rId14" Type="http://schemas.openxmlformats.org/officeDocument/2006/relationships/hyperlink" Target="https://www.google.com/url?q=http://www.krugosvet.ru&amp;sa=D&amp;source=editors&amp;ust=1623074047410000&amp;usg=AOvVaw329FpshExteTvmbW5uOib5"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7E6B1-ACBC-4EC0-B32E-945D9339A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1540</TotalTime>
  <Pages>24</Pages>
  <Words>7979</Words>
  <Characters>45482</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Влада Ракитина</dc:creator>
  <cp:keywords/>
  <dc:description/>
  <cp:lastModifiedBy>User</cp:lastModifiedBy>
  <cp:revision>66</cp:revision>
  <cp:lastPrinted>2020-09-09T12:39:00Z</cp:lastPrinted>
  <dcterms:created xsi:type="dcterms:W3CDTF">2019-07-14T07:19:00Z</dcterms:created>
  <dcterms:modified xsi:type="dcterms:W3CDTF">2022-11-27T17:28:00Z</dcterms:modified>
</cp:coreProperties>
</file>